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7F" w:rsidRDefault="00217C48" w:rsidP="000E0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FA7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2A7B7F" w:rsidRPr="00B24FA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B24FA7">
        <w:rPr>
          <w:rFonts w:ascii="Times New Roman" w:hAnsi="Times New Roman" w:cs="Times New Roman"/>
          <w:b/>
          <w:sz w:val="28"/>
          <w:szCs w:val="28"/>
        </w:rPr>
        <w:t xml:space="preserve"> представлению </w:t>
      </w:r>
      <w:r w:rsidR="000101B4" w:rsidRPr="00B24FA7">
        <w:rPr>
          <w:rFonts w:ascii="Times New Roman" w:hAnsi="Times New Roman" w:cs="Times New Roman"/>
          <w:b/>
          <w:sz w:val="28"/>
          <w:szCs w:val="28"/>
        </w:rPr>
        <w:t>на экспертизу</w:t>
      </w:r>
      <w:r w:rsidR="002A7B7F" w:rsidRPr="00B24FA7">
        <w:rPr>
          <w:rFonts w:ascii="Times New Roman" w:hAnsi="Times New Roman" w:cs="Times New Roman"/>
          <w:b/>
          <w:sz w:val="28"/>
          <w:szCs w:val="28"/>
        </w:rPr>
        <w:t xml:space="preserve"> программ по </w:t>
      </w:r>
      <w:r w:rsidR="00623B3C" w:rsidRPr="00B24FA7">
        <w:rPr>
          <w:rFonts w:ascii="Times New Roman" w:hAnsi="Times New Roman" w:cs="Times New Roman"/>
          <w:b/>
          <w:sz w:val="28"/>
          <w:szCs w:val="28"/>
        </w:rPr>
        <w:t xml:space="preserve">дополнительным </w:t>
      </w:r>
      <w:r w:rsidR="002A7B7F" w:rsidRPr="00B24FA7">
        <w:rPr>
          <w:rFonts w:ascii="Times New Roman" w:hAnsi="Times New Roman" w:cs="Times New Roman"/>
          <w:b/>
          <w:sz w:val="28"/>
          <w:szCs w:val="28"/>
        </w:rPr>
        <w:t>платным образовательным услугам</w:t>
      </w:r>
      <w:r w:rsidRPr="00B24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B3C" w:rsidRPr="00B24FA7">
        <w:rPr>
          <w:rFonts w:ascii="Times New Roman" w:hAnsi="Times New Roman" w:cs="Times New Roman"/>
          <w:b/>
          <w:sz w:val="28"/>
          <w:szCs w:val="28"/>
        </w:rPr>
        <w:t>в ОУ</w:t>
      </w:r>
      <w:r w:rsidR="002A7B7F" w:rsidRPr="00B24FA7">
        <w:rPr>
          <w:rFonts w:ascii="Times New Roman" w:hAnsi="Times New Roman" w:cs="Times New Roman"/>
          <w:b/>
          <w:sz w:val="28"/>
          <w:szCs w:val="28"/>
        </w:rPr>
        <w:t>:</w:t>
      </w:r>
    </w:p>
    <w:p w:rsidR="00421C13" w:rsidRPr="00B24FA7" w:rsidRDefault="00421C13" w:rsidP="000E0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7F" w:rsidRPr="00A41E5A" w:rsidRDefault="002A7B7F" w:rsidP="00A41E5A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Cs w:val="28"/>
        </w:rPr>
      </w:pPr>
      <w:r w:rsidRPr="00A41E5A">
        <w:rPr>
          <w:szCs w:val="28"/>
        </w:rPr>
        <w:t>П</w:t>
      </w:r>
      <w:r w:rsidR="00A41E5A">
        <w:rPr>
          <w:szCs w:val="28"/>
        </w:rPr>
        <w:t>редставлять программы в указанные сроки.</w:t>
      </w:r>
    </w:p>
    <w:p w:rsidR="00B54AC5" w:rsidRPr="00B54AC5" w:rsidRDefault="002A7B7F" w:rsidP="00A41E5A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b/>
          <w:szCs w:val="28"/>
          <w:u w:val="single"/>
        </w:rPr>
      </w:pPr>
      <w:r w:rsidRPr="00A41E5A">
        <w:rPr>
          <w:szCs w:val="28"/>
        </w:rPr>
        <w:t xml:space="preserve">Зам. </w:t>
      </w:r>
      <w:r w:rsidR="00A41E5A">
        <w:rPr>
          <w:szCs w:val="28"/>
        </w:rPr>
        <w:t>директора</w:t>
      </w:r>
      <w:r w:rsidRPr="00A41E5A">
        <w:rPr>
          <w:szCs w:val="28"/>
        </w:rPr>
        <w:t xml:space="preserve"> по УВР (</w:t>
      </w:r>
      <w:r w:rsidR="004B787D" w:rsidRPr="00A41E5A">
        <w:rPr>
          <w:szCs w:val="28"/>
        </w:rPr>
        <w:t>У</w:t>
      </w:r>
      <w:r w:rsidR="00A41E5A">
        <w:rPr>
          <w:szCs w:val="28"/>
        </w:rPr>
        <w:t>МР)</w:t>
      </w:r>
      <w:r w:rsidRPr="00A41E5A">
        <w:rPr>
          <w:szCs w:val="28"/>
        </w:rPr>
        <w:t xml:space="preserve"> </w:t>
      </w:r>
      <w:r w:rsidR="003D71BB" w:rsidRPr="00A41E5A">
        <w:rPr>
          <w:szCs w:val="28"/>
        </w:rPr>
        <w:t xml:space="preserve">совместно с </w:t>
      </w:r>
      <w:r w:rsidR="00FE3265" w:rsidRPr="00A41E5A">
        <w:rPr>
          <w:szCs w:val="28"/>
        </w:rPr>
        <w:t xml:space="preserve">составителем </w:t>
      </w:r>
      <w:r w:rsidR="00B54AC5" w:rsidRPr="00A41E5A">
        <w:rPr>
          <w:szCs w:val="28"/>
        </w:rPr>
        <w:t>разрабатывают рабочую программу</w:t>
      </w:r>
      <w:r w:rsidR="00744871" w:rsidRPr="00A41E5A">
        <w:rPr>
          <w:szCs w:val="28"/>
        </w:rPr>
        <w:t>;</w:t>
      </w:r>
      <w:r w:rsidR="00B54AC5" w:rsidRPr="00A41E5A">
        <w:rPr>
          <w:szCs w:val="28"/>
        </w:rPr>
        <w:t xml:space="preserve"> обязательно проводится</w:t>
      </w:r>
      <w:r w:rsidR="00A41E5A">
        <w:rPr>
          <w:szCs w:val="28"/>
        </w:rPr>
        <w:t xml:space="preserve"> </w:t>
      </w:r>
      <w:r w:rsidR="00B54AC5" w:rsidRPr="00A41E5A">
        <w:rPr>
          <w:szCs w:val="28"/>
        </w:rPr>
        <w:t xml:space="preserve">внутренняя экспертиза программы, после которой программа </w:t>
      </w:r>
      <w:r w:rsidR="00744871" w:rsidRPr="00A41E5A">
        <w:rPr>
          <w:szCs w:val="28"/>
        </w:rPr>
        <w:t>принимается</w:t>
      </w:r>
      <w:r w:rsidR="00FE3265" w:rsidRPr="00A41E5A">
        <w:rPr>
          <w:color w:val="000000"/>
          <w:szCs w:val="28"/>
          <w:shd w:val="clear" w:color="auto" w:fill="FFFFFF"/>
        </w:rPr>
        <w:t xml:space="preserve"> </w:t>
      </w:r>
      <w:r w:rsidR="00744871" w:rsidRPr="00A41E5A">
        <w:rPr>
          <w:color w:val="000000"/>
          <w:szCs w:val="28"/>
          <w:shd w:val="clear" w:color="auto" w:fill="FFFFFF"/>
        </w:rPr>
        <w:t>на педагогическом</w:t>
      </w:r>
      <w:r w:rsidR="00A41E5A">
        <w:rPr>
          <w:color w:val="000000"/>
          <w:szCs w:val="28"/>
          <w:shd w:val="clear" w:color="auto" w:fill="FFFFFF"/>
        </w:rPr>
        <w:t xml:space="preserve"> </w:t>
      </w:r>
      <w:r w:rsidR="00FE3265" w:rsidRPr="00A41E5A">
        <w:rPr>
          <w:color w:val="000000"/>
          <w:szCs w:val="28"/>
          <w:shd w:val="clear" w:color="auto" w:fill="FFFFFF"/>
        </w:rPr>
        <w:t>совет</w:t>
      </w:r>
      <w:r w:rsidR="00744871" w:rsidRPr="00A41E5A">
        <w:rPr>
          <w:color w:val="000000"/>
          <w:szCs w:val="28"/>
          <w:shd w:val="clear" w:color="auto" w:fill="FFFFFF"/>
        </w:rPr>
        <w:t>е</w:t>
      </w:r>
      <w:r w:rsidR="00FE3265" w:rsidRPr="00A41E5A">
        <w:rPr>
          <w:color w:val="000000"/>
          <w:szCs w:val="28"/>
          <w:shd w:val="clear" w:color="auto" w:fill="FFFFFF"/>
        </w:rPr>
        <w:t xml:space="preserve"> ОУ</w:t>
      </w:r>
      <w:r w:rsidR="00B54AC5" w:rsidRPr="00A41E5A">
        <w:rPr>
          <w:color w:val="000000"/>
          <w:szCs w:val="28"/>
          <w:shd w:val="clear" w:color="auto" w:fill="FFFFFF"/>
        </w:rPr>
        <w:t xml:space="preserve">. На программе должны стоять отметки о </w:t>
      </w:r>
      <w:r w:rsidR="00A41E5A">
        <w:rPr>
          <w:color w:val="000000"/>
          <w:szCs w:val="28"/>
          <w:shd w:val="clear" w:color="auto" w:fill="FFFFFF"/>
        </w:rPr>
        <w:t>согласовании</w:t>
      </w:r>
      <w:r w:rsidR="00B54AC5" w:rsidRPr="00A41E5A">
        <w:rPr>
          <w:color w:val="000000"/>
          <w:szCs w:val="28"/>
          <w:shd w:val="clear" w:color="auto" w:fill="FFFFFF"/>
        </w:rPr>
        <w:t xml:space="preserve"> и утверждении</w:t>
      </w:r>
      <w:r w:rsidR="0009534A">
        <w:rPr>
          <w:color w:val="000000"/>
          <w:szCs w:val="28"/>
          <w:shd w:val="clear" w:color="auto" w:fill="FFFFFF"/>
        </w:rPr>
        <w:t>.</w:t>
      </w:r>
    </w:p>
    <w:p w:rsidR="00481090" w:rsidRPr="004B787D" w:rsidRDefault="006D5EA9" w:rsidP="00A41E5A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b/>
          <w:color w:val="000000"/>
          <w:szCs w:val="28"/>
          <w:u w:val="single"/>
        </w:rPr>
      </w:pPr>
      <w:r w:rsidRPr="004B787D">
        <w:rPr>
          <w:color w:val="000000"/>
          <w:szCs w:val="28"/>
          <w:shd w:val="clear" w:color="auto" w:fill="FFFFFF"/>
        </w:rPr>
        <w:t>Дополнительные образовательные программы не могут реализовываться взамен или в рамках основной образовательной деятельности за счет времени, отве</w:t>
      </w:r>
      <w:r w:rsidR="00A41E5A">
        <w:rPr>
          <w:color w:val="000000"/>
          <w:szCs w:val="28"/>
          <w:shd w:val="clear" w:color="auto" w:fill="FFFFFF"/>
        </w:rPr>
        <w:t xml:space="preserve">денного на реализацию основной </w:t>
      </w:r>
      <w:r w:rsidRPr="004B787D">
        <w:rPr>
          <w:color w:val="000000"/>
          <w:szCs w:val="28"/>
          <w:shd w:val="clear" w:color="auto" w:fill="FFFFFF"/>
        </w:rPr>
        <w:t>образовательной программы</w:t>
      </w:r>
      <w:r w:rsidR="00827CCE" w:rsidRPr="004B787D">
        <w:rPr>
          <w:color w:val="000000"/>
          <w:szCs w:val="28"/>
          <w:shd w:val="clear" w:color="auto" w:fill="FFFFFF"/>
        </w:rPr>
        <w:t xml:space="preserve"> О</w:t>
      </w:r>
      <w:r w:rsidR="004B787D" w:rsidRPr="004B787D">
        <w:rPr>
          <w:color w:val="000000"/>
          <w:szCs w:val="28"/>
          <w:shd w:val="clear" w:color="auto" w:fill="FFFFFF"/>
        </w:rPr>
        <w:t>У</w:t>
      </w:r>
      <w:r w:rsidRPr="004B787D">
        <w:rPr>
          <w:color w:val="000000"/>
          <w:szCs w:val="28"/>
          <w:shd w:val="clear" w:color="auto" w:fill="FFFFFF"/>
        </w:rPr>
        <w:t xml:space="preserve">. </w:t>
      </w:r>
      <w:r w:rsidR="00FD4626">
        <w:rPr>
          <w:color w:val="000000"/>
          <w:szCs w:val="28"/>
          <w:shd w:val="clear" w:color="auto" w:fill="FFFFFF"/>
        </w:rPr>
        <w:t>Не</w:t>
      </w:r>
      <w:r w:rsidR="0009534A">
        <w:rPr>
          <w:color w:val="000000"/>
          <w:szCs w:val="28"/>
          <w:shd w:val="clear" w:color="auto" w:fill="FFFFFF"/>
        </w:rPr>
        <w:t>допустимо дублирование содержания</w:t>
      </w:r>
      <w:r w:rsidR="00E41DF3">
        <w:rPr>
          <w:color w:val="000000"/>
          <w:szCs w:val="28"/>
          <w:shd w:val="clear" w:color="auto" w:fill="FFFFFF"/>
        </w:rPr>
        <w:t xml:space="preserve"> основной образовательной программы</w:t>
      </w:r>
      <w:r w:rsidR="00FD4626">
        <w:rPr>
          <w:color w:val="000000"/>
          <w:szCs w:val="28"/>
          <w:shd w:val="clear" w:color="auto" w:fill="FFFFFF"/>
        </w:rPr>
        <w:t>, реализуемо</w:t>
      </w:r>
      <w:r w:rsidR="00E41DF3">
        <w:rPr>
          <w:color w:val="000000"/>
          <w:szCs w:val="28"/>
          <w:shd w:val="clear" w:color="auto" w:fill="FFFFFF"/>
        </w:rPr>
        <w:t>й</w:t>
      </w:r>
      <w:r w:rsidR="00FD4626">
        <w:rPr>
          <w:color w:val="000000"/>
          <w:szCs w:val="28"/>
          <w:shd w:val="clear" w:color="auto" w:fill="FFFFFF"/>
        </w:rPr>
        <w:t xml:space="preserve"> в ОУ</w:t>
      </w:r>
      <w:r w:rsidR="00421C13">
        <w:rPr>
          <w:color w:val="000000"/>
          <w:szCs w:val="28"/>
          <w:shd w:val="clear" w:color="auto" w:fill="FFFFFF"/>
        </w:rPr>
        <w:t>!</w:t>
      </w:r>
    </w:p>
    <w:p w:rsidR="003D71BB" w:rsidRPr="00A41E5A" w:rsidRDefault="003D71BB" w:rsidP="00A41E5A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Cs w:val="28"/>
        </w:rPr>
      </w:pPr>
      <w:r w:rsidRPr="00A41E5A">
        <w:rPr>
          <w:szCs w:val="28"/>
        </w:rPr>
        <w:t>Специалисты (</w:t>
      </w:r>
      <w:hyperlink r:id="rId6" w:history="1">
        <w:r w:rsidRPr="00A41E5A">
          <w:rPr>
            <w:szCs w:val="28"/>
          </w:rPr>
          <w:t>педагоги</w:t>
        </w:r>
      </w:hyperlink>
      <w:r w:rsidRPr="00A41E5A">
        <w:rPr>
          <w:szCs w:val="28"/>
        </w:rPr>
        <w:t>), оказывающие платные дополнительные образовательные услуги, должны иметь соответствующее образование и квалификацию. Учреждение может предоставлять возможность сторонним организациям или физическим лицам оказывать платные дополнительные образовательные услуги только при наличии лицензии на оказываемый</w:t>
      </w:r>
      <w:r w:rsidR="0009534A">
        <w:rPr>
          <w:szCs w:val="28"/>
        </w:rPr>
        <w:t xml:space="preserve"> </w:t>
      </w:r>
      <w:hyperlink r:id="rId7" w:tooltip="Виды деятельности" w:history="1">
        <w:r w:rsidRPr="00A41E5A">
          <w:rPr>
            <w:szCs w:val="28"/>
          </w:rPr>
          <w:t>вид деятельности</w:t>
        </w:r>
      </w:hyperlink>
      <w:r w:rsidRPr="00A41E5A">
        <w:rPr>
          <w:szCs w:val="28"/>
        </w:rPr>
        <w:t>.</w:t>
      </w:r>
    </w:p>
    <w:p w:rsidR="00A41E5A" w:rsidRPr="00A41E5A" w:rsidRDefault="002A7B7F" w:rsidP="00A41E5A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Cs w:val="28"/>
        </w:rPr>
      </w:pPr>
      <w:r w:rsidRPr="00A41E5A">
        <w:rPr>
          <w:szCs w:val="28"/>
        </w:rPr>
        <w:t>Обратите</w:t>
      </w:r>
      <w:r w:rsidR="003D71BB" w:rsidRPr="00A41E5A">
        <w:rPr>
          <w:szCs w:val="28"/>
        </w:rPr>
        <w:t xml:space="preserve"> внимание </w:t>
      </w:r>
      <w:r w:rsidR="00481090" w:rsidRPr="00A41E5A">
        <w:rPr>
          <w:szCs w:val="28"/>
        </w:rPr>
        <w:t xml:space="preserve">на название программ, как правило, </w:t>
      </w:r>
      <w:r w:rsidR="004B787D" w:rsidRPr="00A41E5A">
        <w:rPr>
          <w:szCs w:val="28"/>
        </w:rPr>
        <w:t xml:space="preserve">оно </w:t>
      </w:r>
      <w:r w:rsidR="00481090" w:rsidRPr="00A41E5A">
        <w:rPr>
          <w:szCs w:val="28"/>
        </w:rPr>
        <w:t>соответствует</w:t>
      </w:r>
      <w:r w:rsidR="003D71BB" w:rsidRPr="00A41E5A">
        <w:rPr>
          <w:szCs w:val="28"/>
        </w:rPr>
        <w:t xml:space="preserve"> названию кружка</w:t>
      </w:r>
      <w:r w:rsidR="0009534A">
        <w:rPr>
          <w:szCs w:val="28"/>
        </w:rPr>
        <w:t>.</w:t>
      </w:r>
      <w:r w:rsidR="003D71BB" w:rsidRPr="00A41E5A">
        <w:rPr>
          <w:szCs w:val="28"/>
        </w:rPr>
        <w:t xml:space="preserve"> </w:t>
      </w:r>
      <w:r w:rsidR="00103C9E" w:rsidRPr="00A41E5A">
        <w:rPr>
          <w:szCs w:val="28"/>
        </w:rPr>
        <w:t xml:space="preserve">Избегайте названий «Подготовка к </w:t>
      </w:r>
      <w:r w:rsidR="00A41E5A" w:rsidRPr="00A41E5A">
        <w:rPr>
          <w:szCs w:val="28"/>
        </w:rPr>
        <w:t>ЕГЭ (ОГЭ</w:t>
      </w:r>
      <w:r w:rsidR="0009534A">
        <w:rPr>
          <w:szCs w:val="28"/>
        </w:rPr>
        <w:t>, ГИА</w:t>
      </w:r>
      <w:r w:rsidR="00A41E5A" w:rsidRPr="00A41E5A">
        <w:rPr>
          <w:szCs w:val="28"/>
        </w:rPr>
        <w:t>)</w:t>
      </w:r>
      <w:r w:rsidR="006A35C6">
        <w:rPr>
          <w:szCs w:val="28"/>
        </w:rPr>
        <w:t xml:space="preserve">», «Обучение…», </w:t>
      </w:r>
      <w:r w:rsidR="00421C13">
        <w:rPr>
          <w:szCs w:val="28"/>
        </w:rPr>
        <w:t>название курса не должно совпадать с названием предмета.</w:t>
      </w:r>
    </w:p>
    <w:p w:rsidR="000E00D9" w:rsidRPr="00A41E5A" w:rsidRDefault="000E00D9" w:rsidP="00A41E5A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Cs w:val="28"/>
        </w:rPr>
      </w:pPr>
      <w:r w:rsidRPr="00A41E5A">
        <w:rPr>
          <w:szCs w:val="28"/>
        </w:rPr>
        <w:t>Рабочие программы по</w:t>
      </w:r>
      <w:r w:rsidR="002476F9" w:rsidRPr="00A41E5A">
        <w:rPr>
          <w:szCs w:val="28"/>
        </w:rPr>
        <w:t xml:space="preserve"> доп</w:t>
      </w:r>
      <w:r w:rsidR="0009534A">
        <w:rPr>
          <w:szCs w:val="28"/>
        </w:rPr>
        <w:t xml:space="preserve">олнительным платным услугам, у </w:t>
      </w:r>
      <w:r w:rsidR="002476F9" w:rsidRPr="00A41E5A">
        <w:rPr>
          <w:szCs w:val="28"/>
        </w:rPr>
        <w:t xml:space="preserve">которых устарела нормативно-правовая база, требуют обновления и утверждения в соответствии с существующими требованиями. </w:t>
      </w:r>
    </w:p>
    <w:p w:rsidR="004B787D" w:rsidRDefault="004B787D" w:rsidP="00A41E5A">
      <w:pPr>
        <w:shd w:val="clear" w:color="auto" w:fill="FFFFFF"/>
        <w:spacing w:after="0" w:line="128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A41E5A">
      <w:pPr>
        <w:shd w:val="clear" w:color="auto" w:fill="FFFFFF"/>
        <w:spacing w:after="0" w:line="128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87D" w:rsidRDefault="004B787D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1E5A" w:rsidRDefault="00A41E5A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1E5A" w:rsidRDefault="00A41E5A" w:rsidP="00D750E4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50E4" w:rsidRDefault="00D750E4" w:rsidP="00413E61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МОДЕЛЬ ДОПОЛНИТЕЛЬНОЙ ОБРАЗОВАТЕЛЬНОЙ ПРОГРАММЫ</w:t>
      </w:r>
      <w:r w:rsidR="004B78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(методические рекомендации)</w:t>
      </w:r>
    </w:p>
    <w:p w:rsidR="00D750E4" w:rsidRPr="009B290B" w:rsidRDefault="00D750E4" w:rsidP="00413E61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9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Н.В. </w:t>
      </w:r>
      <w:proofErr w:type="spellStart"/>
      <w:r w:rsidRPr="009B29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Лободина</w:t>
      </w:r>
      <w:proofErr w:type="spellEnd"/>
      <w:r w:rsidRPr="009B29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B2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</w:t>
      </w:r>
      <w:r w:rsidR="009B290B" w:rsidRPr="009B2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дополнительных платных услуг в образовательных организациях»</w:t>
      </w:r>
      <w:r w:rsidR="009B290B" w:rsidRPr="009B29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изд. «Учитель», 2016 г.</w:t>
      </w:r>
    </w:p>
    <w:p w:rsidR="00D750E4" w:rsidRPr="009B290B" w:rsidRDefault="00D750E4" w:rsidP="00413E61">
      <w:pPr>
        <w:shd w:val="clear" w:color="auto" w:fill="FFFFFF"/>
        <w:spacing w:after="0" w:line="128" w:lineRule="atLeast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E69" w:rsidRPr="004B787D" w:rsidRDefault="00106E69" w:rsidP="00413E61">
      <w:pPr>
        <w:shd w:val="clear" w:color="auto" w:fill="FFFFFF"/>
        <w:spacing w:after="0" w:line="128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должна включать следующие структурные элементы</w:t>
      </w:r>
      <w:r w:rsidR="00D63B66"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06E69" w:rsidRPr="004B787D" w:rsidRDefault="00684F5E" w:rsidP="00413E61">
      <w:pPr>
        <w:pStyle w:val="aa"/>
        <w:numPr>
          <w:ilvl w:val="0"/>
          <w:numId w:val="14"/>
        </w:numPr>
        <w:shd w:val="clear" w:color="auto" w:fill="FFFFFF"/>
        <w:spacing w:line="128" w:lineRule="atLeast"/>
        <w:ind w:left="0" w:firstLine="360"/>
        <w:jc w:val="both"/>
        <w:rPr>
          <w:sz w:val="24"/>
          <w:szCs w:val="24"/>
        </w:rPr>
      </w:pPr>
      <w:r w:rsidRPr="004B787D">
        <w:rPr>
          <w:bCs/>
          <w:sz w:val="24"/>
          <w:szCs w:val="24"/>
        </w:rPr>
        <w:t xml:space="preserve">титульный </w:t>
      </w:r>
      <w:r w:rsidR="00106E69" w:rsidRPr="004B787D">
        <w:rPr>
          <w:bCs/>
          <w:sz w:val="24"/>
          <w:szCs w:val="24"/>
        </w:rPr>
        <w:t>лист</w:t>
      </w:r>
    </w:p>
    <w:p w:rsidR="00106E69" w:rsidRPr="004B787D" w:rsidRDefault="00106E69" w:rsidP="00413E61">
      <w:pPr>
        <w:numPr>
          <w:ilvl w:val="0"/>
          <w:numId w:val="2"/>
        </w:numPr>
        <w:shd w:val="clear" w:color="auto" w:fill="FFFFFF"/>
        <w:spacing w:after="0" w:line="128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пояснительную записку</w:t>
      </w:r>
    </w:p>
    <w:p w:rsidR="002E4B53" w:rsidRPr="004B787D" w:rsidRDefault="002E4B53" w:rsidP="00413E61">
      <w:pPr>
        <w:numPr>
          <w:ilvl w:val="0"/>
          <w:numId w:val="2"/>
        </w:numPr>
        <w:shd w:val="clear" w:color="auto" w:fill="FFFFFF"/>
        <w:spacing w:after="0" w:line="128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календарно-тематический план</w:t>
      </w:r>
    </w:p>
    <w:p w:rsidR="00103C9E" w:rsidRPr="004B787D" w:rsidRDefault="00106E69" w:rsidP="00413E61">
      <w:pPr>
        <w:numPr>
          <w:ilvl w:val="0"/>
          <w:numId w:val="2"/>
        </w:numPr>
        <w:shd w:val="clear" w:color="auto" w:fill="FFFFFF"/>
        <w:spacing w:after="0" w:line="128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</w:t>
      </w:r>
      <w:r w:rsidR="009B290B"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  <w:r w:rsidR="009B290B"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p w:rsidR="009B290B" w:rsidRPr="004B787D" w:rsidRDefault="009B290B" w:rsidP="00413E61">
      <w:pPr>
        <w:numPr>
          <w:ilvl w:val="0"/>
          <w:numId w:val="2"/>
        </w:numPr>
        <w:shd w:val="clear" w:color="auto" w:fill="FFFFFF"/>
        <w:spacing w:after="0" w:line="128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информационное обеспечение программы:</w:t>
      </w:r>
    </w:p>
    <w:p w:rsidR="00D63B66" w:rsidRPr="004B787D" w:rsidRDefault="00D63B66" w:rsidP="00413E61">
      <w:pPr>
        <w:shd w:val="clear" w:color="auto" w:fill="FFFFFF"/>
        <w:spacing w:after="0" w:line="128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290B"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список литературы </w:t>
      </w:r>
    </w:p>
    <w:p w:rsidR="00106E69" w:rsidRPr="004B787D" w:rsidRDefault="00D63B66" w:rsidP="00413E61">
      <w:pPr>
        <w:shd w:val="clear" w:color="auto" w:fill="FFFFFF"/>
        <w:spacing w:after="0" w:line="128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106E69"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обеспечение программы</w:t>
      </w:r>
    </w:p>
    <w:p w:rsidR="00487260" w:rsidRPr="004B787D" w:rsidRDefault="00487260" w:rsidP="00413E61">
      <w:pPr>
        <w:shd w:val="clear" w:color="auto" w:fill="FFFFFF"/>
        <w:spacing w:after="0" w:line="128" w:lineRule="atLeast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6AF9" w:rsidRPr="004B787D" w:rsidRDefault="009B290B" w:rsidP="00413E61">
      <w:pPr>
        <w:shd w:val="clear" w:color="auto" w:fill="FFFFFF"/>
        <w:spacing w:after="0" w:line="128" w:lineRule="atLeast"/>
        <w:ind w:left="426" w:firstLine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 программы</w:t>
      </w:r>
    </w:p>
    <w:p w:rsidR="009B290B" w:rsidRPr="004B787D" w:rsidRDefault="00A56AF9" w:rsidP="00413E61">
      <w:pPr>
        <w:shd w:val="clear" w:color="auto" w:fill="FFFFFF"/>
        <w:spacing w:after="0" w:line="128" w:lineRule="atLeast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C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B290B"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олное наименование </w:t>
      </w:r>
      <w:r w:rsidRPr="004B787D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</w:p>
    <w:p w:rsidR="00A56AF9" w:rsidRPr="004B787D" w:rsidRDefault="00A56AF9" w:rsidP="00413E61">
      <w:pPr>
        <w:shd w:val="clear" w:color="auto" w:fill="FFFFFF"/>
        <w:spacing w:after="0" w:line="128" w:lineRule="atLeast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8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35B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B787D">
        <w:rPr>
          <w:rFonts w:ascii="Times New Roman" w:hAnsi="Times New Roman" w:cs="Times New Roman"/>
          <w:color w:val="000000"/>
          <w:sz w:val="24"/>
          <w:szCs w:val="24"/>
        </w:rPr>
        <w:t>де, когда и кем утверждена дополнительная образовательная программа</w:t>
      </w:r>
    </w:p>
    <w:p w:rsidR="00A56AF9" w:rsidRPr="004B787D" w:rsidRDefault="00A56AF9" w:rsidP="005C35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B787D">
        <w:rPr>
          <w:color w:val="000000"/>
        </w:rPr>
        <w:t xml:space="preserve">-название дополнительной образовательной программы </w:t>
      </w:r>
    </w:p>
    <w:p w:rsidR="00A56AF9" w:rsidRPr="004B787D" w:rsidRDefault="00FC47FC" w:rsidP="00413E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B787D">
        <w:rPr>
          <w:color w:val="000000"/>
        </w:rPr>
        <w:t xml:space="preserve">- </w:t>
      </w:r>
      <w:r w:rsidR="00A56AF9" w:rsidRPr="004B787D">
        <w:rPr>
          <w:color w:val="000000"/>
        </w:rPr>
        <w:t xml:space="preserve">возраст </w:t>
      </w:r>
      <w:r w:rsidR="005C35BB">
        <w:rPr>
          <w:color w:val="000000"/>
        </w:rPr>
        <w:t>учащихся</w:t>
      </w:r>
      <w:r w:rsidR="00A56AF9" w:rsidRPr="004B787D">
        <w:rPr>
          <w:color w:val="000000"/>
        </w:rPr>
        <w:t>, на которых рассчитана дополнительная образовательная программа;</w:t>
      </w:r>
    </w:p>
    <w:p w:rsidR="00A56AF9" w:rsidRPr="004B787D" w:rsidRDefault="00FC47FC" w:rsidP="00413E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B787D">
        <w:rPr>
          <w:color w:val="000000"/>
        </w:rPr>
        <w:t xml:space="preserve">- </w:t>
      </w:r>
      <w:r w:rsidR="00A56AF9" w:rsidRPr="004B787D">
        <w:rPr>
          <w:color w:val="000000"/>
        </w:rPr>
        <w:t>срок реализации дополнительной образовательной программы;</w:t>
      </w:r>
    </w:p>
    <w:p w:rsidR="00FC47FC" w:rsidRPr="004B787D" w:rsidRDefault="00FC47FC" w:rsidP="00413E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B787D">
        <w:rPr>
          <w:color w:val="000000"/>
        </w:rPr>
        <w:t>- информаци</w:t>
      </w:r>
      <w:r w:rsidR="00684F5E" w:rsidRPr="004B787D">
        <w:rPr>
          <w:color w:val="000000"/>
        </w:rPr>
        <w:t xml:space="preserve">я о составителе (составителях) </w:t>
      </w:r>
      <w:r w:rsidR="00D63B66" w:rsidRPr="004B787D">
        <w:rPr>
          <w:color w:val="000000"/>
        </w:rPr>
        <w:t>программы</w:t>
      </w:r>
      <w:r w:rsidRPr="004B787D">
        <w:rPr>
          <w:color w:val="000000"/>
        </w:rPr>
        <w:t>:</w:t>
      </w:r>
      <w:r w:rsidR="00DF626C" w:rsidRPr="004B787D">
        <w:rPr>
          <w:color w:val="000000"/>
        </w:rPr>
        <w:t xml:space="preserve"> </w:t>
      </w:r>
      <w:r w:rsidRPr="004B787D">
        <w:rPr>
          <w:color w:val="000000"/>
        </w:rPr>
        <w:t xml:space="preserve">Ф. И. О., </w:t>
      </w:r>
    </w:p>
    <w:p w:rsidR="00A56AF9" w:rsidRPr="004B787D" w:rsidRDefault="00FC47FC" w:rsidP="00413E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B787D">
        <w:rPr>
          <w:color w:val="000000"/>
        </w:rPr>
        <w:t>-</w:t>
      </w:r>
      <w:r w:rsidR="00A56AF9" w:rsidRPr="004B787D">
        <w:rPr>
          <w:color w:val="000000"/>
        </w:rPr>
        <w:t xml:space="preserve"> название города, населенного пункта;</w:t>
      </w:r>
    </w:p>
    <w:p w:rsidR="00A56AF9" w:rsidRPr="004B787D" w:rsidRDefault="00FC47FC" w:rsidP="00413E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B787D">
        <w:rPr>
          <w:color w:val="000000"/>
        </w:rPr>
        <w:t xml:space="preserve">- </w:t>
      </w:r>
      <w:r w:rsidR="00A56AF9" w:rsidRPr="004B787D">
        <w:rPr>
          <w:color w:val="000000"/>
        </w:rPr>
        <w:t>год разработки дополнительной образовательной программы.</w:t>
      </w:r>
    </w:p>
    <w:p w:rsidR="00103C9E" w:rsidRPr="004B787D" w:rsidRDefault="00103C9E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010" w:rsidRPr="004B787D" w:rsidRDefault="00184010" w:rsidP="00413E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84010" w:rsidRPr="004B787D" w:rsidRDefault="00184010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раскрывает:</w:t>
      </w:r>
    </w:p>
    <w:p w:rsidR="002476F9" w:rsidRPr="004B787D" w:rsidRDefault="002476F9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-нормативно-правовую </w:t>
      </w:r>
      <w:proofErr w:type="gramStart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 программы</w:t>
      </w:r>
      <w:proofErr w:type="gramEnd"/>
    </w:p>
    <w:p w:rsidR="00184010" w:rsidRPr="004B787D" w:rsidRDefault="00184010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-направленность дополнительной образовательной программы;</w:t>
      </w:r>
    </w:p>
    <w:p w:rsidR="00184010" w:rsidRPr="004B787D" w:rsidRDefault="00184010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новизну, актуальность, педагогическую целесообразность;</w:t>
      </w:r>
    </w:p>
    <w:p w:rsidR="00184010" w:rsidRPr="004B787D" w:rsidRDefault="00184010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 задачи дополнительной образовательной программы;</w:t>
      </w:r>
    </w:p>
    <w:p w:rsidR="00184010" w:rsidRPr="004B787D" w:rsidRDefault="00184010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-отличительные особенности данной образовательной программы от уже </w:t>
      </w:r>
      <w:proofErr w:type="gramStart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proofErr w:type="gramEnd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области;</w:t>
      </w:r>
    </w:p>
    <w:p w:rsidR="00184010" w:rsidRPr="004B787D" w:rsidRDefault="00184010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-возраст </w:t>
      </w:r>
      <w:r w:rsidR="007B3BD1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реализации данной образовательной программы</w:t>
      </w:r>
    </w:p>
    <w:p w:rsidR="00184010" w:rsidRPr="004B787D" w:rsidRDefault="00184010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-сроки реализации образовательной программы (продолжительность образовательного процесса, этапы);</w:t>
      </w:r>
    </w:p>
    <w:p w:rsidR="00184010" w:rsidRPr="004B787D" w:rsidRDefault="00184010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и режим занятий;</w:t>
      </w:r>
    </w:p>
    <w:p w:rsidR="00184010" w:rsidRPr="004B787D" w:rsidRDefault="00184010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-ожидаемые результаты и способы их проверки;</w:t>
      </w:r>
    </w:p>
    <w:p w:rsidR="00184010" w:rsidRPr="004B787D" w:rsidRDefault="00184010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58D7" w:rsidRPr="004B7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8D7" w:rsidRPr="004B787D">
        <w:rPr>
          <w:rFonts w:ascii="Times New Roman" w:hAnsi="Times New Roman" w:cs="Times New Roman"/>
          <w:sz w:val="24"/>
          <w:szCs w:val="24"/>
        </w:rPr>
        <w:t>презентация результатов освоения программы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(выставки, фестивали, </w:t>
      </w:r>
      <w:r w:rsidR="00881F0A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соревнования, </w:t>
      </w:r>
      <w:r w:rsidR="007B3BD1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учебно-исследовательские конференции</w:t>
      </w:r>
      <w:r w:rsidR="00881F0A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881F0A" w:rsidRPr="004B787D" w:rsidRDefault="00881F0A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F0A" w:rsidRPr="004B787D" w:rsidRDefault="00881F0A" w:rsidP="00413E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F0A" w:rsidRPr="004B787D" w:rsidRDefault="00881F0A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содержанию: </w:t>
      </w:r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спортивно-техническая, научно-техническая, 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</w:t>
      </w:r>
      <w:r w:rsidR="00684F5E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физкультурно-спортивная, </w:t>
      </w:r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туристско-краеведческая, 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</w:t>
      </w:r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о-биологическая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военно-патриотическая,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F5E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экономическая, социально-</w:t>
      </w:r>
      <w:r w:rsidR="00684F5E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и т.д.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881F0A" w:rsidRPr="004B787D" w:rsidRDefault="00881F0A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функциональному предназначению – </w:t>
      </w:r>
      <w:proofErr w:type="spellStart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</w:t>
      </w:r>
      <w:proofErr w:type="gramEnd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предпрофессиональная</w:t>
      </w:r>
      <w:proofErr w:type="spellEnd"/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прикладная, специальная, общекультурная; </w:t>
      </w:r>
    </w:p>
    <w:p w:rsidR="00881F0A" w:rsidRPr="004B787D" w:rsidRDefault="00881F0A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форме организации</w:t>
      </w:r>
      <w:r w:rsidR="00D427C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 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ориентированной</w:t>
      </w:r>
      <w:r w:rsidR="00D427C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групповой, </w:t>
      </w:r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клубной, </w:t>
      </w:r>
      <w:r w:rsidR="00D427C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студийной, кружковой</w:t>
      </w:r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самодеятельных коллективов, общедоступной, массовой;</w:t>
      </w:r>
      <w:proofErr w:type="gramEnd"/>
    </w:p>
    <w:p w:rsidR="00D427C9" w:rsidRPr="004B787D" w:rsidRDefault="00D427C9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врем</w:t>
      </w:r>
      <w:r w:rsidR="005C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 реализации: краткосрочной, 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годичной, двух-, трёх</w:t>
      </w:r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годичной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длительной подготовки.</w:t>
      </w:r>
    </w:p>
    <w:p w:rsidR="00D427C9" w:rsidRPr="004B787D" w:rsidRDefault="00D427C9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разработана на основе </w:t>
      </w:r>
      <w:r w:rsidR="00540B0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с «учётом») … требований, 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или методических разработок каких авторов)</w:t>
      </w:r>
      <w:r w:rsidR="004630FD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C7E3E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Указывается, какие требования взяты за основу при разработке программы: квалификационные требования на какой-либо спортивный разряд, требования определенного уровня смотров, фестивалей, олимпиад, соревнований, выставок и т.п.</w:t>
      </w:r>
    </w:p>
    <w:p w:rsidR="00B53268" w:rsidRPr="004B787D" w:rsidRDefault="00B53268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FD" w:rsidRPr="004B787D" w:rsidRDefault="004630FD" w:rsidP="00413E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программы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</w:t>
      </w:r>
      <w:proofErr w:type="gramStart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Д</w:t>
      </w:r>
      <w:proofErr w:type="gramEnd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алее, используя отражающие </w:t>
      </w:r>
      <w:r w:rsidRPr="004B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степень новизны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«впервые», «конкретизировано», </w:t>
      </w:r>
      <w:r w:rsidR="003C7E3E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«дополнено», «расширено», 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«углублено» и т.п., кратко поясняется</w:t>
      </w:r>
      <w:r w:rsidR="00E431C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существенного автор внёс при разработк</w:t>
      </w:r>
      <w:r w:rsidR="003C7E3E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431C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сравнении с </w:t>
      </w:r>
      <w:proofErr w:type="spellStart"/>
      <w:r w:rsidR="00E431C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C7E3E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</w:t>
      </w:r>
      <w:r w:rsidR="00E431C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E431C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аналогами по содержанию, ме</w:t>
      </w:r>
      <w:r w:rsidR="00684F5E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тодам и организационным формам реализации </w:t>
      </w:r>
      <w:r w:rsidR="00E431C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материала (причины этих новшеств поясняются в рубрике «Педагогическая целесообразность»).</w:t>
      </w:r>
    </w:p>
    <w:p w:rsidR="00E431C9" w:rsidRPr="004B787D" w:rsidRDefault="00E431C9" w:rsidP="00413E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проблемы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тем, что в настоящее время…. </w:t>
      </w:r>
      <w:r w:rsidR="00103C35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числу наиболее актуальных проблем относятся…</w:t>
      </w:r>
    </w:p>
    <w:p w:rsidR="00E431C9" w:rsidRPr="004B787D" w:rsidRDefault="00E431C9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Поясняется </w:t>
      </w:r>
      <w:r w:rsidRPr="004B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потребность 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</w:t>
      </w:r>
      <w:r w:rsidR="007001B3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данного возраста и к</w:t>
      </w:r>
      <w:r w:rsidR="00103C35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</w:t>
      </w:r>
      <w:r w:rsidR="007001B3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в решении задач, которым </w:t>
      </w:r>
      <w:r w:rsidR="00103C35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посвящена </w:t>
      </w:r>
      <w:r w:rsidR="007001B3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103C35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01B3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001B3" w:rsidRPr="004B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предпосылки</w:t>
      </w:r>
      <w:r w:rsidR="007001B3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этих задач. При этом следует учитывать, что программы дополнительного образования детей должны быть направлены:</w:t>
      </w:r>
    </w:p>
    <w:p w:rsidR="007001B3" w:rsidRPr="004B787D" w:rsidRDefault="007001B3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создание условий для развития ребёнка;</w:t>
      </w:r>
    </w:p>
    <w:p w:rsidR="007001B3" w:rsidRPr="004B787D" w:rsidRDefault="007001B3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-развития мотивации к познанию и творчеству;</w:t>
      </w:r>
    </w:p>
    <w:p w:rsidR="007001B3" w:rsidRPr="004B787D" w:rsidRDefault="007001B3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-обеспечения эмоционального благополучия ребёнка;</w:t>
      </w:r>
    </w:p>
    <w:p w:rsidR="007001B3" w:rsidRPr="004B787D" w:rsidRDefault="007001B3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детей к общечеловеческим ценностям;</w:t>
      </w:r>
    </w:p>
    <w:p w:rsidR="007001B3" w:rsidRPr="004B787D" w:rsidRDefault="007001B3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-профилактику асоциального поведения;</w:t>
      </w:r>
    </w:p>
    <w:p w:rsidR="007001B3" w:rsidRPr="004B787D" w:rsidRDefault="007001B3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социального, культурного и профессионального самоопределения, творческой самореализации личности ребёнка, её интеграции в систему мировой и отечественной культур;</w:t>
      </w:r>
    </w:p>
    <w:p w:rsidR="007001B3" w:rsidRPr="004B787D" w:rsidRDefault="007001B3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-интеллектуальное и духовное развитие личности ребёнка;</w:t>
      </w:r>
    </w:p>
    <w:p w:rsidR="007001B3" w:rsidRPr="004B787D" w:rsidRDefault="007001B3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психического и физического здоровья;</w:t>
      </w:r>
    </w:p>
    <w:p w:rsidR="007001B3" w:rsidRPr="004B787D" w:rsidRDefault="007001B3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-взаимодействие педагога дополнительного образо</w:t>
      </w:r>
      <w:r w:rsidR="00E916C3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с семьёй</w:t>
      </w:r>
      <w:r w:rsidR="00E916C3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6C3" w:rsidRPr="004B787D" w:rsidRDefault="00E916C3" w:rsidP="00413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объясняется…</w:t>
      </w:r>
    </w:p>
    <w:p w:rsidR="00F01058" w:rsidRPr="004B787D" w:rsidRDefault="00F01058" w:rsidP="0041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</w:t>
      </w:r>
      <w:r w:rsidR="00D61FA8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поясняется, почему именно предлагаемые в программе средства наиболее действенны для тех детей, на которых она рассчитана. Какие изменения произойдут в детях, если их включить в предлагаемые виды деятельности, если они усвоят предлагаемое содержание, если их работа будет организована в предлагаемых формах.</w:t>
      </w:r>
    </w:p>
    <w:p w:rsidR="00D61FA8" w:rsidRPr="004B787D" w:rsidRDefault="00D61FA8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 должны быть разработаны </w:t>
      </w:r>
      <w:r w:rsidRPr="004B7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учётом современных образовательных технологий, 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отражаются:</w:t>
      </w:r>
    </w:p>
    <w:p w:rsidR="00D61FA8" w:rsidRPr="004B787D" w:rsidRDefault="00D61FA8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 принципах обучения (индивидуальность, доступность, преемственность, результативность)</w:t>
      </w:r>
    </w:p>
    <w:p w:rsidR="004B28DE" w:rsidRPr="004B787D" w:rsidRDefault="00D61FA8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формах и методах обучения</w:t>
      </w:r>
      <w:r w:rsidR="004B28DE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(интерактивные методы обучения, дифференцированное обучение, </w:t>
      </w:r>
      <w:r w:rsidR="0002269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4B28DE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экспериментальная деятельность,</w:t>
      </w:r>
      <w:proofErr w:type="gramEnd"/>
    </w:p>
    <w:p w:rsidR="00D61FA8" w:rsidRPr="004B787D" w:rsidRDefault="004B28DE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конкурсы, соревнования, экскурсии и т.д.)</w:t>
      </w:r>
      <w:r w:rsidR="0002269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8DE" w:rsidRPr="004B787D" w:rsidRDefault="004B28DE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proofErr w:type="gramEnd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управления образовательным процессом</w:t>
      </w:r>
      <w:r w:rsidR="0002269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(тестирование, анализ результатов </w:t>
      </w:r>
      <w:r w:rsidR="00D533E4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 и др.);</w:t>
      </w:r>
    </w:p>
    <w:p w:rsidR="00D533E4" w:rsidRPr="004B787D" w:rsidRDefault="00D533E4" w:rsidP="00413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proofErr w:type="gramEnd"/>
      <w:r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(перечень необходимого оборудования, инструментов и  материалов в расчёте на группу детей</w:t>
      </w:r>
      <w:r w:rsidR="00022699" w:rsidRPr="004B78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33E4" w:rsidRPr="004B787D" w:rsidRDefault="00D533E4" w:rsidP="00413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EF5247" w:rsidRPr="004B787D" w:rsidRDefault="00EF5247" w:rsidP="00413E61">
      <w:pPr>
        <w:pStyle w:val="a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4B787D">
        <w:rPr>
          <w:sz w:val="24"/>
          <w:szCs w:val="24"/>
        </w:rPr>
        <w:t>обучение…</w:t>
      </w:r>
      <w:r w:rsidRPr="004B787D">
        <w:rPr>
          <w:i/>
          <w:sz w:val="24"/>
          <w:szCs w:val="24"/>
        </w:rPr>
        <w:t>(чему?)…</w:t>
      </w:r>
    </w:p>
    <w:p w:rsidR="00D533E4" w:rsidRPr="004B787D" w:rsidRDefault="00D533E4" w:rsidP="00413E61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 w:rsidRPr="004B787D">
        <w:rPr>
          <w:sz w:val="24"/>
          <w:szCs w:val="24"/>
        </w:rPr>
        <w:t>формирование …</w:t>
      </w:r>
      <w:r w:rsidRPr="004B787D">
        <w:rPr>
          <w:i/>
          <w:sz w:val="24"/>
          <w:szCs w:val="24"/>
        </w:rPr>
        <w:t xml:space="preserve">(каких?) </w:t>
      </w:r>
      <w:r w:rsidRPr="004B787D">
        <w:rPr>
          <w:sz w:val="24"/>
          <w:szCs w:val="24"/>
        </w:rPr>
        <w:t xml:space="preserve">умений </w:t>
      </w:r>
      <w:r w:rsidRPr="004B787D">
        <w:rPr>
          <w:i/>
          <w:sz w:val="24"/>
          <w:szCs w:val="24"/>
        </w:rPr>
        <w:t>(какой?)</w:t>
      </w:r>
      <w:r w:rsidRPr="004B787D">
        <w:rPr>
          <w:sz w:val="24"/>
          <w:szCs w:val="24"/>
        </w:rPr>
        <w:t xml:space="preserve"> деятельности.</w:t>
      </w:r>
    </w:p>
    <w:p w:rsidR="00D533E4" w:rsidRPr="004B787D" w:rsidRDefault="00D533E4" w:rsidP="00413E61">
      <w:pPr>
        <w:pStyle w:val="a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4B787D">
        <w:rPr>
          <w:sz w:val="24"/>
          <w:szCs w:val="24"/>
        </w:rPr>
        <w:t xml:space="preserve">воспитание </w:t>
      </w:r>
      <w:r w:rsidRPr="004B787D">
        <w:rPr>
          <w:i/>
          <w:sz w:val="24"/>
          <w:szCs w:val="24"/>
        </w:rPr>
        <w:t xml:space="preserve">(какого?) </w:t>
      </w:r>
      <w:r w:rsidRPr="004B787D">
        <w:rPr>
          <w:sz w:val="24"/>
          <w:szCs w:val="24"/>
        </w:rPr>
        <w:t xml:space="preserve">отношения </w:t>
      </w:r>
      <w:r w:rsidRPr="004B787D">
        <w:rPr>
          <w:i/>
          <w:sz w:val="24"/>
          <w:szCs w:val="24"/>
        </w:rPr>
        <w:t>(к чему?)</w:t>
      </w:r>
      <w:r w:rsidRPr="004B787D">
        <w:rPr>
          <w:sz w:val="24"/>
          <w:szCs w:val="24"/>
        </w:rPr>
        <w:t xml:space="preserve"> …</w:t>
      </w:r>
    </w:p>
    <w:p w:rsidR="00301741" w:rsidRPr="004B787D" w:rsidRDefault="00301741" w:rsidP="00413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01741" w:rsidRPr="004B787D" w:rsidRDefault="00301741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1.</w:t>
      </w:r>
      <w:r w:rsidR="00EF5247" w:rsidRPr="004B78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1741" w:rsidRPr="004B787D" w:rsidRDefault="00EF5247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 xml:space="preserve">2.   </w:t>
      </w:r>
    </w:p>
    <w:p w:rsidR="00301741" w:rsidRPr="004B787D" w:rsidRDefault="00301741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lastRenderedPageBreak/>
        <w:t>Цель может быть одна или несколько. Во втором случае они должны быть взаимосвязанными, взаимодополняющими. Цели и задачи могут различаться следующим образом:</w:t>
      </w:r>
    </w:p>
    <w:p w:rsidR="00301741" w:rsidRPr="004B787D" w:rsidRDefault="00301741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1) в целях задаются предполагаемые результаты по направлениям развития детей, а задачи намечают промежуточные (этапные) результаты;</w:t>
      </w:r>
    </w:p>
    <w:p w:rsidR="00EF5247" w:rsidRPr="004B787D" w:rsidRDefault="00301741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2)</w:t>
      </w:r>
      <w:r w:rsidR="00744871" w:rsidRPr="004B787D">
        <w:rPr>
          <w:rFonts w:ascii="Times New Roman" w:hAnsi="Times New Roman" w:cs="Times New Roman"/>
          <w:sz w:val="24"/>
          <w:szCs w:val="24"/>
        </w:rPr>
        <w:t xml:space="preserve"> </w:t>
      </w:r>
      <w:r w:rsidR="00EF5247" w:rsidRPr="004B787D">
        <w:rPr>
          <w:rFonts w:ascii="Times New Roman" w:hAnsi="Times New Roman" w:cs="Times New Roman"/>
          <w:sz w:val="24"/>
          <w:szCs w:val="24"/>
        </w:rPr>
        <w:t>цели ставятся по обучению, воспитанию и развитию детей, а задачи – по направлениям предполагаемых в них изменений.</w:t>
      </w:r>
    </w:p>
    <w:p w:rsidR="00301741" w:rsidRPr="004B787D" w:rsidRDefault="00EF5247" w:rsidP="0041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К</w:t>
      </w:r>
      <w:r w:rsidR="00301741" w:rsidRPr="004B787D">
        <w:rPr>
          <w:rFonts w:ascii="Times New Roman" w:hAnsi="Times New Roman" w:cs="Times New Roman"/>
          <w:sz w:val="24"/>
          <w:szCs w:val="24"/>
        </w:rPr>
        <w:t>оличество задач должно быть б0льшим, чем количество целей</w:t>
      </w:r>
      <w:r w:rsidR="00744871" w:rsidRPr="004B787D">
        <w:rPr>
          <w:rFonts w:ascii="Times New Roman" w:hAnsi="Times New Roman" w:cs="Times New Roman"/>
          <w:sz w:val="24"/>
          <w:szCs w:val="24"/>
        </w:rPr>
        <w:t xml:space="preserve"> (ведь они «расшифровывают» цели).</w:t>
      </w:r>
    </w:p>
    <w:p w:rsidR="00744871" w:rsidRPr="004B787D" w:rsidRDefault="00EF5247" w:rsidP="0041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Формулировки</w:t>
      </w:r>
      <w:r w:rsidR="00744871" w:rsidRPr="004B787D">
        <w:rPr>
          <w:rFonts w:ascii="Times New Roman" w:hAnsi="Times New Roman" w:cs="Times New Roman"/>
          <w:sz w:val="24"/>
          <w:szCs w:val="24"/>
        </w:rPr>
        <w:t xml:space="preserve"> целей и задач должны соответствовать следующим требованиям:</w:t>
      </w:r>
    </w:p>
    <w:p w:rsidR="00744871" w:rsidRPr="004B787D" w:rsidRDefault="00744871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-предполагать получение конкретного результата;</w:t>
      </w:r>
    </w:p>
    <w:p w:rsidR="00744871" w:rsidRPr="004B787D" w:rsidRDefault="00744871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- быть направлены на изменения в детях</w:t>
      </w:r>
      <w:r w:rsidR="00EE2CA1" w:rsidRPr="004B787D">
        <w:rPr>
          <w:rFonts w:ascii="Times New Roman" w:hAnsi="Times New Roman" w:cs="Times New Roman"/>
          <w:sz w:val="24"/>
          <w:szCs w:val="24"/>
        </w:rPr>
        <w:t xml:space="preserve"> (их знаниях, умениях, отношениях и т.п.), а не в окружающих их обстоятельствах (условиях, средствах воспитания и т.д.);</w:t>
      </w:r>
    </w:p>
    <w:p w:rsidR="00EE2CA1" w:rsidRPr="004B787D" w:rsidRDefault="00EE2CA1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- относиться к ведущим индивидуально-личностным свойствам ребёнка, существенно влияющим на стиль его поведения, деятельности, общения;</w:t>
      </w:r>
    </w:p>
    <w:p w:rsidR="00EE2CA1" w:rsidRPr="004B787D" w:rsidRDefault="00EE2CA1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- быть реальными с учётом особенностей детей, режима работы, срока и средств, на которые рассчитывается программа.</w:t>
      </w:r>
    </w:p>
    <w:p w:rsidR="00EE2CA1" w:rsidRPr="004B787D" w:rsidRDefault="00EE2CA1" w:rsidP="0041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</w:t>
      </w:r>
      <w:r w:rsidRPr="004B787D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2E4B53" w:rsidRPr="004B787D">
        <w:rPr>
          <w:rFonts w:ascii="Times New Roman" w:hAnsi="Times New Roman" w:cs="Times New Roman"/>
          <w:sz w:val="24"/>
          <w:szCs w:val="24"/>
        </w:rPr>
        <w:t>образовательной программы от уже существующих в этой области заключаются в том, что… Специфика предполагаемой деятельности детей обусловлена… Практические занятия по программе связаны с использованием ПК… Программа ориентирована на применение широкого комплекса</w:t>
      </w:r>
      <w:proofErr w:type="gramStart"/>
      <w:r w:rsidR="002E4B53" w:rsidRPr="004B787D">
        <w:rPr>
          <w:rFonts w:ascii="Times New Roman" w:hAnsi="Times New Roman" w:cs="Times New Roman"/>
          <w:sz w:val="24"/>
          <w:szCs w:val="24"/>
        </w:rPr>
        <w:t>…</w:t>
      </w:r>
      <w:r w:rsidR="00C2456B" w:rsidRPr="004B787D">
        <w:rPr>
          <w:rFonts w:ascii="Times New Roman" w:hAnsi="Times New Roman" w:cs="Times New Roman"/>
          <w:sz w:val="24"/>
          <w:szCs w:val="24"/>
        </w:rPr>
        <w:t xml:space="preserve"> </w:t>
      </w:r>
      <w:r w:rsidR="002E4B53" w:rsidRPr="004B78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E4B53" w:rsidRPr="004B787D">
        <w:rPr>
          <w:rFonts w:ascii="Times New Roman" w:hAnsi="Times New Roman" w:cs="Times New Roman"/>
          <w:sz w:val="24"/>
          <w:szCs w:val="24"/>
        </w:rPr>
        <w:t xml:space="preserve"> структуру программы входят (</w:t>
      </w:r>
      <w:r w:rsidR="002E4B53" w:rsidRPr="004B787D">
        <w:rPr>
          <w:rFonts w:ascii="Times New Roman" w:hAnsi="Times New Roman" w:cs="Times New Roman"/>
          <w:i/>
          <w:sz w:val="24"/>
          <w:szCs w:val="24"/>
        </w:rPr>
        <w:t>сколько?)</w:t>
      </w:r>
      <w:r w:rsidR="002E4B53" w:rsidRPr="004B787D">
        <w:rPr>
          <w:rFonts w:ascii="Times New Roman" w:hAnsi="Times New Roman" w:cs="Times New Roman"/>
          <w:sz w:val="24"/>
          <w:szCs w:val="24"/>
        </w:rPr>
        <w:t xml:space="preserve"> образовательных блоков</w:t>
      </w:r>
      <w:r w:rsidR="00C2456B" w:rsidRPr="004B787D">
        <w:rPr>
          <w:rFonts w:ascii="Times New Roman" w:hAnsi="Times New Roman" w:cs="Times New Roman"/>
          <w:sz w:val="24"/>
          <w:szCs w:val="24"/>
        </w:rPr>
        <w:t>: (теория, практика, проект).</w:t>
      </w:r>
      <w:r w:rsidR="002E4B53" w:rsidRPr="004B787D">
        <w:rPr>
          <w:rFonts w:ascii="Times New Roman" w:hAnsi="Times New Roman" w:cs="Times New Roman"/>
          <w:sz w:val="24"/>
          <w:szCs w:val="24"/>
        </w:rPr>
        <w:t xml:space="preserve"> Или «Содержание данного курса объединено </w:t>
      </w:r>
      <w:proofErr w:type="gramStart"/>
      <w:r w:rsidR="002E4B53" w:rsidRPr="004B78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E4B53" w:rsidRPr="004B787D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="002E4B53" w:rsidRPr="004B787D">
        <w:rPr>
          <w:rFonts w:ascii="Times New Roman" w:hAnsi="Times New Roman" w:cs="Times New Roman"/>
          <w:sz w:val="24"/>
          <w:szCs w:val="24"/>
        </w:rPr>
        <w:t>тематических</w:t>
      </w:r>
      <w:proofErr w:type="gramEnd"/>
      <w:r w:rsidR="002E4B53" w:rsidRPr="004B787D">
        <w:rPr>
          <w:rFonts w:ascii="Times New Roman" w:hAnsi="Times New Roman" w:cs="Times New Roman"/>
          <w:sz w:val="24"/>
          <w:szCs w:val="24"/>
        </w:rPr>
        <w:t xml:space="preserve"> модулей, каждый из которых реализует отдельную задачу…»</w:t>
      </w:r>
    </w:p>
    <w:p w:rsidR="004E1FD8" w:rsidRPr="004B787D" w:rsidRDefault="004E1FD8" w:rsidP="0041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Раскрываются особенности реализации программы, заложенные в отборе содержания и его структуре (акцентирование наиболее важных идей</w:t>
      </w:r>
      <w:r w:rsidR="00C946A0" w:rsidRPr="004B787D">
        <w:rPr>
          <w:rFonts w:ascii="Times New Roman" w:hAnsi="Times New Roman" w:cs="Times New Roman"/>
          <w:sz w:val="24"/>
          <w:szCs w:val="24"/>
        </w:rPr>
        <w:t>, логика прохождения, линейная, концентрическая или спиральная последовательность освоения содержания).</w:t>
      </w:r>
    </w:p>
    <w:p w:rsidR="004E1FD8" w:rsidRPr="004B787D" w:rsidRDefault="004E1FD8" w:rsidP="0041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 xml:space="preserve">Какие методы </w:t>
      </w:r>
      <w:r w:rsidR="00C32DFD" w:rsidRPr="004B787D">
        <w:rPr>
          <w:rFonts w:ascii="Times New Roman" w:hAnsi="Times New Roman" w:cs="Times New Roman"/>
          <w:sz w:val="24"/>
          <w:szCs w:val="24"/>
        </w:rPr>
        <w:t>предусматриваются в программе при реализации данного содержания и почему;</w:t>
      </w:r>
    </w:p>
    <w:p w:rsidR="00C32DFD" w:rsidRPr="004B787D" w:rsidRDefault="00C32DFD" w:rsidP="0041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 xml:space="preserve">Какие формы организации деятельности детей являются характерными для данной программы, каковы принципы их отбора. </w:t>
      </w:r>
    </w:p>
    <w:p w:rsidR="00C32DFD" w:rsidRPr="004B787D" w:rsidRDefault="00C32DFD" w:rsidP="0041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Все пояснения должны относит</w:t>
      </w:r>
      <w:r w:rsidR="00C54890" w:rsidRPr="004B787D">
        <w:rPr>
          <w:rFonts w:ascii="Times New Roman" w:hAnsi="Times New Roman" w:cs="Times New Roman"/>
          <w:sz w:val="24"/>
          <w:szCs w:val="24"/>
        </w:rPr>
        <w:t>ь</w:t>
      </w:r>
      <w:r w:rsidRPr="004B787D">
        <w:rPr>
          <w:rFonts w:ascii="Times New Roman" w:hAnsi="Times New Roman" w:cs="Times New Roman"/>
          <w:sz w:val="24"/>
          <w:szCs w:val="24"/>
        </w:rPr>
        <w:t>ся к путям повышения результативности программы.</w:t>
      </w:r>
    </w:p>
    <w:p w:rsidR="00C32DFD" w:rsidRPr="004B787D" w:rsidRDefault="00C32DFD" w:rsidP="0041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 xml:space="preserve">При этом надо учитывать, что </w:t>
      </w:r>
      <w:r w:rsidRPr="004B787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4B787D">
        <w:rPr>
          <w:rFonts w:ascii="Times New Roman" w:hAnsi="Times New Roman" w:cs="Times New Roman"/>
          <w:sz w:val="24"/>
          <w:szCs w:val="24"/>
        </w:rPr>
        <w:t xml:space="preserve">образовательных программ должно соответствовать: </w:t>
      </w:r>
    </w:p>
    <w:p w:rsidR="00C32DFD" w:rsidRPr="004B787D" w:rsidRDefault="00C32DFD" w:rsidP="0041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- достижениям мировой культуры</w:t>
      </w:r>
      <w:r w:rsidR="000B0E50" w:rsidRPr="004B787D">
        <w:rPr>
          <w:rFonts w:ascii="Times New Roman" w:hAnsi="Times New Roman" w:cs="Times New Roman"/>
          <w:sz w:val="24"/>
          <w:szCs w:val="24"/>
        </w:rPr>
        <w:t>,</w:t>
      </w:r>
      <w:r w:rsidRPr="004B787D">
        <w:rPr>
          <w:rFonts w:ascii="Times New Roman" w:hAnsi="Times New Roman" w:cs="Times New Roman"/>
          <w:sz w:val="24"/>
          <w:szCs w:val="24"/>
        </w:rPr>
        <w:t xml:space="preserve"> </w:t>
      </w:r>
      <w:r w:rsidR="000B0E50" w:rsidRPr="004B787D">
        <w:rPr>
          <w:rFonts w:ascii="Times New Roman" w:hAnsi="Times New Roman" w:cs="Times New Roman"/>
          <w:sz w:val="24"/>
          <w:szCs w:val="24"/>
        </w:rPr>
        <w:t>р</w:t>
      </w:r>
      <w:r w:rsidRPr="004B787D">
        <w:rPr>
          <w:rFonts w:ascii="Times New Roman" w:hAnsi="Times New Roman" w:cs="Times New Roman"/>
          <w:sz w:val="24"/>
          <w:szCs w:val="24"/>
        </w:rPr>
        <w:t>оссийским традициям, культурно-национальным особенностям региона;</w:t>
      </w:r>
    </w:p>
    <w:p w:rsidR="00C32DFD" w:rsidRPr="004B787D" w:rsidRDefault="00C32DFD" w:rsidP="0041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 xml:space="preserve">- определённому уровню </w:t>
      </w:r>
      <w:r w:rsidR="000B0E50" w:rsidRPr="004B787D">
        <w:rPr>
          <w:rFonts w:ascii="Times New Roman" w:hAnsi="Times New Roman" w:cs="Times New Roman"/>
          <w:sz w:val="24"/>
          <w:szCs w:val="24"/>
        </w:rPr>
        <w:t xml:space="preserve">и </w:t>
      </w:r>
      <w:r w:rsidRPr="004B787D">
        <w:rPr>
          <w:rFonts w:ascii="Times New Roman" w:hAnsi="Times New Roman" w:cs="Times New Roman"/>
          <w:sz w:val="24"/>
          <w:szCs w:val="24"/>
        </w:rPr>
        <w:t>направленност</w:t>
      </w:r>
      <w:r w:rsidR="000B0E50" w:rsidRPr="004B787D">
        <w:rPr>
          <w:rFonts w:ascii="Times New Roman" w:hAnsi="Times New Roman" w:cs="Times New Roman"/>
          <w:sz w:val="24"/>
          <w:szCs w:val="24"/>
        </w:rPr>
        <w:t>ям</w:t>
      </w:r>
      <w:r w:rsidRPr="004B787D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программ;</w:t>
      </w:r>
    </w:p>
    <w:p w:rsidR="00C32DFD" w:rsidRPr="004B787D" w:rsidRDefault="004E1FBC" w:rsidP="0041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-целям и задачам</w:t>
      </w:r>
      <w:r w:rsidR="00C32DFD" w:rsidRPr="004B787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B787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детей;</w:t>
      </w:r>
    </w:p>
    <w:p w:rsidR="004E1FBC" w:rsidRPr="004B787D" w:rsidRDefault="004E1FBC" w:rsidP="0041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-современным образовательным технологиям.</w:t>
      </w:r>
    </w:p>
    <w:p w:rsidR="00EE2CA1" w:rsidRPr="004B787D" w:rsidRDefault="00C54890" w:rsidP="00413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 xml:space="preserve">Возраст детей, участвующих в реализации данной образовательной  программы: </w:t>
      </w:r>
      <w:proofErr w:type="gramStart"/>
      <w:r w:rsidRPr="004B78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B787D">
        <w:rPr>
          <w:rFonts w:ascii="Times New Roman" w:hAnsi="Times New Roman" w:cs="Times New Roman"/>
          <w:sz w:val="24"/>
          <w:szCs w:val="24"/>
        </w:rPr>
        <w:t xml:space="preserve"> … до … лет. Дети ____ лет способны на </w:t>
      </w:r>
      <w:r w:rsidRPr="004B787D">
        <w:rPr>
          <w:rFonts w:ascii="Times New Roman" w:hAnsi="Times New Roman" w:cs="Times New Roman"/>
          <w:i/>
          <w:sz w:val="24"/>
          <w:szCs w:val="24"/>
        </w:rPr>
        <w:t xml:space="preserve">(каком?) </w:t>
      </w:r>
      <w:r w:rsidRPr="004B787D">
        <w:rPr>
          <w:rFonts w:ascii="Times New Roman" w:hAnsi="Times New Roman" w:cs="Times New Roman"/>
          <w:sz w:val="24"/>
          <w:szCs w:val="24"/>
        </w:rPr>
        <w:t>уровне выполнять предлагаемые задания…</w:t>
      </w:r>
    </w:p>
    <w:p w:rsidR="00127613" w:rsidRPr="004B787D" w:rsidRDefault="00127613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Далее даётся краткая характеристика особенностей возраста, которые должны учитываться при реализации программы, чтобы она была результативной. Могут быть выделены возрастные группы с описанием их особенностей, которые учитываются при реализации программы. Может быть обоснована целесообразность разновозрастного состава группы с указанием особенностей работы с каждым из возрастов</w:t>
      </w:r>
      <w:r w:rsidR="00CE6EE5" w:rsidRPr="004B787D">
        <w:rPr>
          <w:rFonts w:ascii="Times New Roman" w:hAnsi="Times New Roman" w:cs="Times New Roman"/>
          <w:sz w:val="24"/>
          <w:szCs w:val="24"/>
        </w:rPr>
        <w:t>.</w:t>
      </w:r>
    </w:p>
    <w:p w:rsidR="00CE6EE5" w:rsidRPr="004B787D" w:rsidRDefault="00CE6EE5" w:rsidP="0041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 w:rsidRPr="004B787D">
        <w:rPr>
          <w:rFonts w:ascii="Times New Roman" w:hAnsi="Times New Roman" w:cs="Times New Roman"/>
          <w:sz w:val="24"/>
          <w:szCs w:val="24"/>
        </w:rPr>
        <w:t>образовательной программы (продолжительность образовательного процесса, этапы).</w:t>
      </w:r>
    </w:p>
    <w:p w:rsidR="00CE6EE5" w:rsidRPr="004B787D" w:rsidRDefault="00CE6EE5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lastRenderedPageBreak/>
        <w:t>Например: 3 года: первый период вводный, направлен на первичное знакомство, второй -  на базовую подготовку, третий посвящён подготовки творческих работ (проектов).</w:t>
      </w:r>
    </w:p>
    <w:p w:rsidR="00CE6EE5" w:rsidRPr="004B787D" w:rsidRDefault="00175963" w:rsidP="0041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4B787D">
        <w:rPr>
          <w:rFonts w:ascii="Times New Roman" w:hAnsi="Times New Roman" w:cs="Times New Roman"/>
          <w:sz w:val="24"/>
          <w:szCs w:val="24"/>
        </w:rPr>
        <w:t xml:space="preserve"> (основные, характерные для данной программы). Формы занятий определяются количеством детей, особенностями материала, местом и временем занятия, применяемыми средствами и т. п. При выделении форм занятий они должны быть объединены единым критерием классификации.</w:t>
      </w:r>
      <w:r w:rsidR="00845298" w:rsidRPr="004B787D">
        <w:rPr>
          <w:rFonts w:ascii="Times New Roman" w:hAnsi="Times New Roman" w:cs="Times New Roman"/>
          <w:sz w:val="24"/>
          <w:szCs w:val="24"/>
        </w:rPr>
        <w:t xml:space="preserve"> Как правило, выделяют следующие группы форм организации обучения: </w:t>
      </w:r>
    </w:p>
    <w:p w:rsidR="00845298" w:rsidRPr="004B787D" w:rsidRDefault="00845298" w:rsidP="00413E61">
      <w:pPr>
        <w:pStyle w:val="aa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4B787D">
        <w:rPr>
          <w:i/>
          <w:sz w:val="24"/>
          <w:szCs w:val="24"/>
        </w:rPr>
        <w:t>по количеству детей</w:t>
      </w:r>
      <w:r w:rsidRPr="004B787D">
        <w:rPr>
          <w:sz w:val="24"/>
          <w:szCs w:val="24"/>
        </w:rPr>
        <w:t xml:space="preserve">, участвующих в занятии: </w:t>
      </w:r>
      <w:proofErr w:type="gramStart"/>
      <w:r w:rsidRPr="004B787D">
        <w:rPr>
          <w:sz w:val="24"/>
          <w:szCs w:val="24"/>
        </w:rPr>
        <w:t>коллективная</w:t>
      </w:r>
      <w:proofErr w:type="gramEnd"/>
      <w:r w:rsidRPr="004B787D">
        <w:rPr>
          <w:sz w:val="24"/>
          <w:szCs w:val="24"/>
        </w:rPr>
        <w:t>, групповая, индивидуальная;</w:t>
      </w:r>
    </w:p>
    <w:p w:rsidR="00845298" w:rsidRPr="004B787D" w:rsidRDefault="00845298" w:rsidP="00413E61">
      <w:pPr>
        <w:pStyle w:val="aa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proofErr w:type="gramStart"/>
      <w:r w:rsidRPr="004B787D">
        <w:rPr>
          <w:i/>
          <w:sz w:val="24"/>
          <w:szCs w:val="24"/>
        </w:rPr>
        <w:t>по особенностям коммуникативного взаимодействия</w:t>
      </w:r>
      <w:r w:rsidRPr="004B787D">
        <w:rPr>
          <w:sz w:val="24"/>
          <w:szCs w:val="24"/>
        </w:rPr>
        <w:t xml:space="preserve"> педагога и детей: лекция, семинар, лабораторная работа, практикум, </w:t>
      </w:r>
      <w:proofErr w:type="spellStart"/>
      <w:r w:rsidRPr="004B787D">
        <w:rPr>
          <w:sz w:val="24"/>
          <w:szCs w:val="24"/>
        </w:rPr>
        <w:t>экскрсия</w:t>
      </w:r>
      <w:proofErr w:type="spellEnd"/>
      <w:r w:rsidRPr="004B787D">
        <w:rPr>
          <w:sz w:val="24"/>
          <w:szCs w:val="24"/>
        </w:rPr>
        <w:t>, олимпиада, конференция, мастерская, лаборатория, конкурс, фестиваль, отчетный концерт и т.д.;</w:t>
      </w:r>
      <w:proofErr w:type="gramEnd"/>
    </w:p>
    <w:p w:rsidR="00845298" w:rsidRPr="004B787D" w:rsidRDefault="00845298" w:rsidP="00413E61">
      <w:pPr>
        <w:pStyle w:val="aa"/>
        <w:numPr>
          <w:ilvl w:val="0"/>
          <w:numId w:val="8"/>
        </w:numPr>
        <w:ind w:left="0" w:firstLine="786"/>
        <w:jc w:val="both"/>
        <w:rPr>
          <w:sz w:val="24"/>
          <w:szCs w:val="24"/>
        </w:rPr>
      </w:pPr>
      <w:r w:rsidRPr="004B787D">
        <w:rPr>
          <w:i/>
          <w:sz w:val="24"/>
          <w:szCs w:val="24"/>
        </w:rPr>
        <w:t xml:space="preserve">по дидактической цели: </w:t>
      </w:r>
      <w:r w:rsidRPr="004B787D">
        <w:rPr>
          <w:sz w:val="24"/>
          <w:szCs w:val="24"/>
        </w:rPr>
        <w:t>вводное занятие, занятие по углублению знаний, практическое занятие, занятие по систематизации</w:t>
      </w:r>
      <w:r w:rsidR="00A70C2E" w:rsidRPr="004B787D">
        <w:rPr>
          <w:sz w:val="24"/>
          <w:szCs w:val="24"/>
        </w:rPr>
        <w:t xml:space="preserve"> и обобщению знаний, по контролю знаний, умений и навыков, комбинированные формы занятий.</w:t>
      </w:r>
    </w:p>
    <w:p w:rsidR="00A70C2E" w:rsidRPr="004B787D" w:rsidRDefault="00A70C2E" w:rsidP="0041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87D">
        <w:rPr>
          <w:rFonts w:ascii="Times New Roman" w:hAnsi="Times New Roman" w:cs="Times New Roman"/>
          <w:sz w:val="24"/>
          <w:szCs w:val="24"/>
        </w:rPr>
        <w:t>Например</w:t>
      </w:r>
      <w:r w:rsidR="00175963" w:rsidRPr="004B787D">
        <w:rPr>
          <w:rFonts w:ascii="Times New Roman" w:hAnsi="Times New Roman" w:cs="Times New Roman"/>
          <w:sz w:val="24"/>
          <w:szCs w:val="24"/>
        </w:rPr>
        <w:t xml:space="preserve">: </w:t>
      </w:r>
      <w:r w:rsidRPr="004B787D">
        <w:rPr>
          <w:rFonts w:ascii="Times New Roman" w:hAnsi="Times New Roman" w:cs="Times New Roman"/>
          <w:sz w:val="24"/>
          <w:szCs w:val="24"/>
        </w:rPr>
        <w:t>занятия по данной программе состоят из теоретической и практической частей, причем большее количество времени занимает  …. Часть.</w:t>
      </w:r>
      <w:proofErr w:type="gramEnd"/>
      <w:r w:rsidRPr="004B787D">
        <w:rPr>
          <w:rFonts w:ascii="Times New Roman" w:hAnsi="Times New Roman" w:cs="Times New Roman"/>
          <w:sz w:val="24"/>
          <w:szCs w:val="24"/>
        </w:rPr>
        <w:t xml:space="preserve"> Форму занятий можно определить как (творческую, самостоятельную, студийную</w:t>
      </w:r>
      <w:proofErr w:type="gramStart"/>
      <w:r w:rsidRPr="004B787D">
        <w:rPr>
          <w:rFonts w:ascii="Times New Roman" w:hAnsi="Times New Roman" w:cs="Times New Roman"/>
          <w:sz w:val="24"/>
          <w:szCs w:val="24"/>
        </w:rPr>
        <w:t xml:space="preserve">, …) </w:t>
      </w:r>
      <w:proofErr w:type="gramEnd"/>
      <w:r w:rsidRPr="004B787D">
        <w:rPr>
          <w:rFonts w:ascii="Times New Roman" w:hAnsi="Times New Roman" w:cs="Times New Roman"/>
          <w:sz w:val="24"/>
          <w:szCs w:val="24"/>
        </w:rPr>
        <w:t>деятельность детей.</w:t>
      </w:r>
    </w:p>
    <w:p w:rsidR="00175963" w:rsidRPr="004B787D" w:rsidRDefault="00A70C2E" w:rsidP="0041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 xml:space="preserve">Или: </w:t>
      </w:r>
      <w:r w:rsidR="00175963" w:rsidRPr="004B787D">
        <w:rPr>
          <w:rFonts w:ascii="Times New Roman" w:hAnsi="Times New Roman" w:cs="Times New Roman"/>
          <w:sz w:val="24"/>
          <w:szCs w:val="24"/>
        </w:rPr>
        <w:t>занятия включают в себя организационную, теоретическую и практическую части</w:t>
      </w:r>
      <w:r w:rsidR="00B57561" w:rsidRPr="004B787D">
        <w:rPr>
          <w:rFonts w:ascii="Times New Roman" w:hAnsi="Times New Roman" w:cs="Times New Roman"/>
          <w:sz w:val="24"/>
          <w:szCs w:val="24"/>
        </w:rPr>
        <w:t>. Организационная часть должна обеспечить наличие всех необходимых для работы материалов и иллюстраций. Теоретическая часть занятий при работе должна быть максимально компактной и включать в себя необходимую информацию по теме и предмете знания.</w:t>
      </w:r>
    </w:p>
    <w:p w:rsidR="00B57561" w:rsidRPr="004B787D" w:rsidRDefault="00B57561" w:rsidP="0041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  <w:r w:rsidRPr="004B787D">
        <w:rPr>
          <w:rFonts w:ascii="Times New Roman" w:hAnsi="Times New Roman" w:cs="Times New Roman"/>
          <w:sz w:val="24"/>
          <w:szCs w:val="24"/>
        </w:rPr>
        <w:t>(сколько занятий в неделю, продолжительность одного занятия, необходимость разбиения на подгруппы или индивидуальных занятий)</w:t>
      </w:r>
    </w:p>
    <w:p w:rsidR="00B57561" w:rsidRPr="004B787D" w:rsidRDefault="00B57561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 xml:space="preserve">     </w:t>
      </w:r>
      <w:r w:rsidRPr="004B787D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 w:rsidRPr="004B787D">
        <w:rPr>
          <w:rFonts w:ascii="Times New Roman" w:hAnsi="Times New Roman" w:cs="Times New Roman"/>
          <w:sz w:val="24"/>
          <w:szCs w:val="24"/>
        </w:rPr>
        <w:t>освоения программы.</w:t>
      </w:r>
    </w:p>
    <w:p w:rsidR="00B57561" w:rsidRPr="004B787D" w:rsidRDefault="00B57561" w:rsidP="00413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87D">
        <w:rPr>
          <w:rFonts w:ascii="Times New Roman" w:hAnsi="Times New Roman" w:cs="Times New Roman"/>
          <w:i/>
          <w:sz w:val="24"/>
          <w:szCs w:val="24"/>
        </w:rPr>
        <w:t>Воспитанник будет знать</w:t>
      </w:r>
      <w:r w:rsidR="00ED257A" w:rsidRPr="004B787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B787D">
        <w:rPr>
          <w:rFonts w:ascii="Times New Roman" w:hAnsi="Times New Roman" w:cs="Times New Roman"/>
          <w:i/>
          <w:sz w:val="24"/>
          <w:szCs w:val="24"/>
        </w:rPr>
        <w:t>….</w:t>
      </w:r>
    </w:p>
    <w:p w:rsidR="00B57561" w:rsidRPr="004B787D" w:rsidRDefault="00B57561" w:rsidP="00413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87D">
        <w:rPr>
          <w:rFonts w:ascii="Times New Roman" w:hAnsi="Times New Roman" w:cs="Times New Roman"/>
          <w:i/>
          <w:sz w:val="24"/>
          <w:szCs w:val="24"/>
        </w:rPr>
        <w:t>Воспитанник будет уметь</w:t>
      </w:r>
      <w:r w:rsidR="00ED257A" w:rsidRPr="004B787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B787D">
        <w:rPr>
          <w:rFonts w:ascii="Times New Roman" w:hAnsi="Times New Roman" w:cs="Times New Roman"/>
          <w:i/>
          <w:sz w:val="24"/>
          <w:szCs w:val="24"/>
        </w:rPr>
        <w:t>….</w:t>
      </w:r>
    </w:p>
    <w:p w:rsidR="00B57561" w:rsidRPr="004B787D" w:rsidRDefault="00B57561" w:rsidP="00413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87D">
        <w:rPr>
          <w:rFonts w:ascii="Times New Roman" w:hAnsi="Times New Roman" w:cs="Times New Roman"/>
          <w:i/>
          <w:sz w:val="24"/>
          <w:szCs w:val="24"/>
        </w:rPr>
        <w:t>Воспитанник сможет решать следующие жизненно-практические задачи</w:t>
      </w:r>
      <w:r w:rsidR="00ED257A" w:rsidRPr="004B787D">
        <w:rPr>
          <w:rFonts w:ascii="Times New Roman" w:hAnsi="Times New Roman" w:cs="Times New Roman"/>
          <w:i/>
          <w:sz w:val="24"/>
          <w:szCs w:val="24"/>
        </w:rPr>
        <w:t>:</w:t>
      </w:r>
      <w:r w:rsidRPr="004B787D">
        <w:rPr>
          <w:rFonts w:ascii="Times New Roman" w:hAnsi="Times New Roman" w:cs="Times New Roman"/>
          <w:i/>
          <w:sz w:val="24"/>
          <w:szCs w:val="24"/>
        </w:rPr>
        <w:t>…</w:t>
      </w:r>
    </w:p>
    <w:p w:rsidR="00B57561" w:rsidRPr="004B787D" w:rsidRDefault="00B57561" w:rsidP="00413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87D">
        <w:rPr>
          <w:rFonts w:ascii="Times New Roman" w:hAnsi="Times New Roman" w:cs="Times New Roman"/>
          <w:i/>
          <w:sz w:val="24"/>
          <w:szCs w:val="24"/>
        </w:rPr>
        <w:t>Воспитанник способен проявлять следующие отношения:…</w:t>
      </w:r>
    </w:p>
    <w:p w:rsidR="00B57561" w:rsidRPr="004B787D" w:rsidRDefault="00B57561" w:rsidP="0041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Если программа рассчитана на несколько лет (этапов), то результаты её освоения и способы их проверки должны быть определены по годам (этапам) реализации программы.</w:t>
      </w:r>
    </w:p>
    <w:p w:rsidR="00B358D7" w:rsidRPr="004B787D" w:rsidRDefault="00B358D7" w:rsidP="00413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7D">
        <w:rPr>
          <w:rFonts w:ascii="Times New Roman" w:hAnsi="Times New Roman" w:cs="Times New Roman"/>
          <w:b/>
          <w:sz w:val="24"/>
          <w:szCs w:val="24"/>
        </w:rPr>
        <w:t xml:space="preserve">Презентация результатов освоения программы </w:t>
      </w:r>
    </w:p>
    <w:p w:rsidR="00301741" w:rsidRPr="004B787D" w:rsidRDefault="00B358D7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87D">
        <w:rPr>
          <w:rFonts w:ascii="Times New Roman" w:hAnsi="Times New Roman" w:cs="Times New Roman"/>
          <w:sz w:val="24"/>
          <w:szCs w:val="24"/>
        </w:rPr>
        <w:t xml:space="preserve">Формы и методы контроля, специфичные для системы дополнительного образования: конкурсы, смотры, соревнования, выставки, фестивали, отчётные концерты, </w:t>
      </w:r>
      <w:r w:rsidR="00ED257A" w:rsidRPr="004B787D">
        <w:rPr>
          <w:rFonts w:ascii="Times New Roman" w:hAnsi="Times New Roman" w:cs="Times New Roman"/>
          <w:sz w:val="24"/>
          <w:szCs w:val="24"/>
        </w:rPr>
        <w:t xml:space="preserve">конференции, </w:t>
      </w:r>
      <w:r w:rsidRPr="004B787D">
        <w:rPr>
          <w:rFonts w:ascii="Times New Roman" w:hAnsi="Times New Roman" w:cs="Times New Roman"/>
          <w:sz w:val="24"/>
          <w:szCs w:val="24"/>
        </w:rPr>
        <w:t>итоговые открытые занятия и т.п.</w:t>
      </w:r>
      <w:proofErr w:type="gramEnd"/>
    </w:p>
    <w:p w:rsidR="00B358D7" w:rsidRPr="004B787D" w:rsidRDefault="00ED257A" w:rsidP="0041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Наприме</w:t>
      </w:r>
      <w:r w:rsidR="00B358D7" w:rsidRPr="004B787D">
        <w:rPr>
          <w:rFonts w:ascii="Times New Roman" w:hAnsi="Times New Roman" w:cs="Times New Roman"/>
          <w:sz w:val="24"/>
          <w:szCs w:val="24"/>
        </w:rPr>
        <w:t>р: В конце года готовится большая выставка творческих работ, в которой участвуют …..</w:t>
      </w:r>
    </w:p>
    <w:p w:rsidR="00413AD8" w:rsidRPr="004B787D" w:rsidRDefault="00413AD8" w:rsidP="0030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8D7" w:rsidRPr="004B787D" w:rsidRDefault="00B358D7" w:rsidP="00B35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7D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Style w:val="ab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413AD8" w:rsidRPr="004B787D" w:rsidTr="00BC1488">
        <w:tc>
          <w:tcPr>
            <w:tcW w:w="1101" w:type="dxa"/>
            <w:vMerge w:val="restart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7" w:type="dxa"/>
            <w:vMerge w:val="restart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5743" w:type="dxa"/>
            <w:gridSpan w:val="3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13AD8" w:rsidRPr="004B787D" w:rsidTr="00413AD8">
        <w:tc>
          <w:tcPr>
            <w:tcW w:w="1101" w:type="dxa"/>
            <w:vMerge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413AD8" w:rsidRPr="004B787D" w:rsidRDefault="00413AD8" w:rsidP="0041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915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413AD8" w:rsidRPr="004B787D" w:rsidTr="00413AD8">
        <w:tc>
          <w:tcPr>
            <w:tcW w:w="1101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D8" w:rsidRPr="004B787D" w:rsidTr="00413AD8">
        <w:tc>
          <w:tcPr>
            <w:tcW w:w="1101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7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D8" w:rsidRPr="004B787D" w:rsidTr="00413AD8">
        <w:tc>
          <w:tcPr>
            <w:tcW w:w="1101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27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D8" w:rsidRPr="004B787D" w:rsidTr="00413AD8">
        <w:tc>
          <w:tcPr>
            <w:tcW w:w="1101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27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D8" w:rsidRPr="004B787D" w:rsidTr="00413AD8">
        <w:tc>
          <w:tcPr>
            <w:tcW w:w="1101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D8" w:rsidRPr="004B787D" w:rsidTr="00413AD8">
        <w:tc>
          <w:tcPr>
            <w:tcW w:w="1101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27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D8" w:rsidRPr="004B787D" w:rsidTr="00413AD8">
        <w:tc>
          <w:tcPr>
            <w:tcW w:w="1101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27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D8" w:rsidRPr="004B787D" w:rsidTr="00413AD8">
        <w:tc>
          <w:tcPr>
            <w:tcW w:w="1101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27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D8" w:rsidRPr="004B787D" w:rsidTr="00413AD8">
        <w:tc>
          <w:tcPr>
            <w:tcW w:w="1101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727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D8" w:rsidRPr="004B787D" w:rsidTr="00413AD8">
        <w:tc>
          <w:tcPr>
            <w:tcW w:w="1101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3AD8" w:rsidRPr="004B787D" w:rsidRDefault="00413AD8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3AD8" w:rsidRPr="004B787D" w:rsidRDefault="00413AD8" w:rsidP="00B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AD8" w:rsidRPr="004B787D" w:rsidRDefault="00413AD8" w:rsidP="004B7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8D7" w:rsidRPr="004B787D" w:rsidRDefault="00E83706" w:rsidP="004B787D">
      <w:pPr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Количество учебных часов, отводимых на одну тему, не должно быть большим, чтобы не снижать значимость программы.</w:t>
      </w:r>
    </w:p>
    <w:p w:rsidR="00E83706" w:rsidRPr="004B787D" w:rsidRDefault="00E83706" w:rsidP="004B78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7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83706" w:rsidRPr="004B787D" w:rsidRDefault="00E83706" w:rsidP="004B7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Содержание дополнительной образовательной программы</w:t>
      </w:r>
      <w:r w:rsidR="000101B4" w:rsidRPr="004B787D">
        <w:rPr>
          <w:rFonts w:ascii="Times New Roman" w:hAnsi="Times New Roman" w:cs="Times New Roman"/>
          <w:sz w:val="24"/>
          <w:szCs w:val="24"/>
        </w:rPr>
        <w:t xml:space="preserve"> раскрывается через краткое описание тем</w:t>
      </w:r>
      <w:r w:rsidR="00413AD8" w:rsidRPr="004B787D">
        <w:rPr>
          <w:rFonts w:ascii="Times New Roman" w:hAnsi="Times New Roman" w:cs="Times New Roman"/>
          <w:sz w:val="24"/>
          <w:szCs w:val="24"/>
        </w:rPr>
        <w:t xml:space="preserve"> (теория и практика):</w:t>
      </w:r>
    </w:p>
    <w:p w:rsidR="000101B4" w:rsidRPr="004B787D" w:rsidRDefault="000101B4" w:rsidP="004B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- краткое описание тем или разделов;</w:t>
      </w:r>
    </w:p>
    <w:p w:rsidR="000101B4" w:rsidRPr="004B787D" w:rsidRDefault="000101B4" w:rsidP="004B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-краткая характеристика форм занятий по каждой теме;</w:t>
      </w:r>
    </w:p>
    <w:p w:rsidR="000101B4" w:rsidRPr="004B787D" w:rsidRDefault="000101B4" w:rsidP="004B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 xml:space="preserve">-описание методического обеспечения каждой темы (приёмы </w:t>
      </w:r>
      <w:r w:rsidR="00413AD8" w:rsidRPr="004B787D">
        <w:rPr>
          <w:rFonts w:ascii="Times New Roman" w:hAnsi="Times New Roman" w:cs="Times New Roman"/>
          <w:sz w:val="24"/>
          <w:szCs w:val="24"/>
        </w:rPr>
        <w:t>и</w:t>
      </w:r>
      <w:r w:rsidRPr="004B787D">
        <w:rPr>
          <w:rFonts w:ascii="Times New Roman" w:hAnsi="Times New Roman" w:cs="Times New Roman"/>
          <w:sz w:val="24"/>
          <w:szCs w:val="24"/>
        </w:rPr>
        <w:t xml:space="preserve"> методы организации </w:t>
      </w:r>
      <w:r w:rsidR="00413AD8" w:rsidRPr="004B787D">
        <w:rPr>
          <w:rFonts w:ascii="Times New Roman" w:hAnsi="Times New Roman" w:cs="Times New Roman"/>
          <w:sz w:val="24"/>
          <w:szCs w:val="24"/>
        </w:rPr>
        <w:t xml:space="preserve">учебно-воспитательного </w:t>
      </w:r>
      <w:r w:rsidRPr="004B787D">
        <w:rPr>
          <w:rFonts w:ascii="Times New Roman" w:hAnsi="Times New Roman" w:cs="Times New Roman"/>
          <w:sz w:val="24"/>
          <w:szCs w:val="24"/>
        </w:rPr>
        <w:t>процесса, дидактический материал, техническое оснащение занятий)</w:t>
      </w:r>
      <w:r w:rsidR="00413AD8" w:rsidRPr="004B787D">
        <w:rPr>
          <w:rFonts w:ascii="Times New Roman" w:hAnsi="Times New Roman" w:cs="Times New Roman"/>
          <w:sz w:val="24"/>
          <w:szCs w:val="24"/>
        </w:rPr>
        <w:t>.</w:t>
      </w:r>
    </w:p>
    <w:p w:rsidR="000101B4" w:rsidRPr="004B787D" w:rsidRDefault="000101B4" w:rsidP="004B7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Содержание разделов и тем излагается в последовательности, строго соответствующей структуре календарно-тематического плана.</w:t>
      </w:r>
    </w:p>
    <w:p w:rsidR="000101B4" w:rsidRPr="004B787D" w:rsidRDefault="000101B4" w:rsidP="004B7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4A71E1" w:rsidRPr="004B787D">
        <w:rPr>
          <w:rFonts w:ascii="Times New Roman" w:hAnsi="Times New Roman" w:cs="Times New Roman"/>
          <w:sz w:val="24"/>
          <w:szCs w:val="24"/>
        </w:rPr>
        <w:t>каждой темы программы должно начинаться со слова «тема» с указанием порядкового номера.</w:t>
      </w:r>
    </w:p>
    <w:p w:rsidR="004A71E1" w:rsidRPr="004B787D" w:rsidRDefault="004A71E1" w:rsidP="004B7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Совокупность ключевых слов, включённых в те</w:t>
      </w:r>
      <w:proofErr w:type="gramStart"/>
      <w:r w:rsidRPr="004B787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4B787D">
        <w:rPr>
          <w:rFonts w:ascii="Times New Roman" w:hAnsi="Times New Roman" w:cs="Times New Roman"/>
          <w:sz w:val="24"/>
          <w:szCs w:val="24"/>
        </w:rPr>
        <w:t>ограммы, должна обеспечивать достаточный уровень полноты и глубины раскрытия содержания каждой темы.</w:t>
      </w:r>
    </w:p>
    <w:p w:rsidR="004A71E1" w:rsidRPr="004B787D" w:rsidRDefault="004A71E1" w:rsidP="004B7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87D">
        <w:rPr>
          <w:rFonts w:ascii="Times New Roman" w:hAnsi="Times New Roman" w:cs="Times New Roman"/>
          <w:sz w:val="24"/>
          <w:szCs w:val="24"/>
        </w:rPr>
        <w:t>Стиль изложения материала программы должен быть ясным и чётким. Не допускается использование фраз, имеющих многозначное толкование, а также предложений со сложной структурой. Предложения, отражающие самостоятельные фрагменты темы, должны начинаться с абзаца.</w:t>
      </w:r>
    </w:p>
    <w:p w:rsidR="004A71E1" w:rsidRPr="004B787D" w:rsidRDefault="004A71E1" w:rsidP="004B7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7D">
        <w:rPr>
          <w:rFonts w:ascii="Times New Roman" w:hAnsi="Times New Roman" w:cs="Times New Roman"/>
          <w:b/>
          <w:sz w:val="24"/>
          <w:szCs w:val="24"/>
        </w:rPr>
        <w:t>Название раздела</w:t>
      </w:r>
    </w:p>
    <w:p w:rsidR="00E83706" w:rsidRPr="004B787D" w:rsidRDefault="004A71E1" w:rsidP="004B78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7D">
        <w:rPr>
          <w:rFonts w:ascii="Times New Roman" w:hAnsi="Times New Roman" w:cs="Times New Roman"/>
          <w:b/>
          <w:i/>
          <w:sz w:val="24"/>
          <w:szCs w:val="24"/>
        </w:rPr>
        <w:t>Тема 1. Название темы.</w:t>
      </w:r>
    </w:p>
    <w:p w:rsidR="004A71E1" w:rsidRPr="004B787D" w:rsidRDefault="004A71E1" w:rsidP="004B78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7D">
        <w:rPr>
          <w:rFonts w:ascii="Times New Roman" w:hAnsi="Times New Roman" w:cs="Times New Roman"/>
          <w:b/>
          <w:i/>
          <w:sz w:val="24"/>
          <w:szCs w:val="24"/>
        </w:rPr>
        <w:t>Содержание материала:….</w:t>
      </w:r>
    </w:p>
    <w:p w:rsidR="004A71E1" w:rsidRPr="004B787D" w:rsidRDefault="004A71E1" w:rsidP="004B78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87D">
        <w:rPr>
          <w:rFonts w:ascii="Times New Roman" w:hAnsi="Times New Roman" w:cs="Times New Roman"/>
          <w:b/>
          <w:i/>
          <w:sz w:val="24"/>
          <w:szCs w:val="24"/>
        </w:rPr>
        <w:t>Форма занятий:….</w:t>
      </w:r>
    </w:p>
    <w:p w:rsidR="004A71E1" w:rsidRPr="004B787D" w:rsidRDefault="004A71E1" w:rsidP="004B78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87D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</w:t>
      </w:r>
      <w:r w:rsidRPr="004B787D">
        <w:rPr>
          <w:rFonts w:ascii="Times New Roman" w:hAnsi="Times New Roman" w:cs="Times New Roman"/>
          <w:i/>
          <w:sz w:val="24"/>
          <w:szCs w:val="24"/>
        </w:rPr>
        <w:t xml:space="preserve"> (приемы и методы организации </w:t>
      </w:r>
      <w:r w:rsidR="0083744C" w:rsidRPr="004B787D">
        <w:rPr>
          <w:rFonts w:ascii="Times New Roman" w:hAnsi="Times New Roman" w:cs="Times New Roman"/>
          <w:i/>
          <w:sz w:val="24"/>
          <w:szCs w:val="24"/>
        </w:rPr>
        <w:t xml:space="preserve">учебно-воспитательного </w:t>
      </w:r>
      <w:r w:rsidR="001720E3" w:rsidRPr="004B787D">
        <w:rPr>
          <w:rFonts w:ascii="Times New Roman" w:hAnsi="Times New Roman" w:cs="Times New Roman"/>
          <w:i/>
          <w:sz w:val="24"/>
          <w:szCs w:val="24"/>
        </w:rPr>
        <w:t>процесса, дидактический материал, техническое оснащение занятий)</w:t>
      </w:r>
      <w:r w:rsidR="0083744C" w:rsidRPr="004B787D">
        <w:rPr>
          <w:rFonts w:ascii="Times New Roman" w:hAnsi="Times New Roman" w:cs="Times New Roman"/>
          <w:i/>
          <w:sz w:val="24"/>
          <w:szCs w:val="24"/>
        </w:rPr>
        <w:t>.</w:t>
      </w:r>
    </w:p>
    <w:p w:rsidR="001720E3" w:rsidRPr="004B787D" w:rsidRDefault="001720E3" w:rsidP="000101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0E3" w:rsidRPr="004B787D" w:rsidRDefault="001720E3" w:rsidP="001720E3">
      <w:pPr>
        <w:shd w:val="clear" w:color="auto" w:fill="FFFFFF"/>
        <w:spacing w:after="0" w:line="12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программы:</w:t>
      </w:r>
    </w:p>
    <w:p w:rsidR="00E11010" w:rsidRPr="004B787D" w:rsidRDefault="0083744C" w:rsidP="0083744C">
      <w:pPr>
        <w:shd w:val="clear" w:color="auto" w:fill="FFFFFF"/>
        <w:spacing w:after="0" w:line="128" w:lineRule="atLeast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3744C" w:rsidRPr="004B787D" w:rsidRDefault="0083744C" w:rsidP="00901207">
      <w:pPr>
        <w:pStyle w:val="aa"/>
        <w:numPr>
          <w:ilvl w:val="0"/>
          <w:numId w:val="11"/>
        </w:numPr>
        <w:shd w:val="clear" w:color="auto" w:fill="FFFFFF"/>
        <w:spacing w:line="128" w:lineRule="atLeast"/>
        <w:ind w:left="0" w:firstLine="851"/>
        <w:rPr>
          <w:bCs/>
          <w:sz w:val="24"/>
          <w:szCs w:val="24"/>
        </w:rPr>
      </w:pPr>
      <w:r w:rsidRPr="004B787D">
        <w:rPr>
          <w:bCs/>
          <w:sz w:val="24"/>
          <w:szCs w:val="24"/>
        </w:rPr>
        <w:t>Список литературы – методический материал, должен включать документы, всесторонне раскрывающие содержание программы, обеспечивать рациональную организацию самостоятельной работы детей на основе систематизированной информации по темам программы. Список литературы может содержать подразделы: основная литература, дополнительная литература, список нормативных документов, государственных стандартов и т.п.</w:t>
      </w:r>
    </w:p>
    <w:p w:rsidR="00DB4DE0" w:rsidRPr="004B787D" w:rsidRDefault="00DB4DE0" w:rsidP="00901207">
      <w:pPr>
        <w:pStyle w:val="aa"/>
        <w:numPr>
          <w:ilvl w:val="0"/>
          <w:numId w:val="11"/>
        </w:numPr>
        <w:shd w:val="clear" w:color="auto" w:fill="FFFFFF"/>
        <w:spacing w:line="128" w:lineRule="atLeast"/>
        <w:ind w:left="0" w:firstLine="851"/>
        <w:jc w:val="both"/>
        <w:rPr>
          <w:b/>
          <w:i/>
          <w:sz w:val="24"/>
          <w:szCs w:val="24"/>
        </w:rPr>
      </w:pPr>
      <w:r w:rsidRPr="004B787D">
        <w:rPr>
          <w:b/>
          <w:bCs/>
          <w:sz w:val="24"/>
          <w:szCs w:val="24"/>
        </w:rPr>
        <w:t>Основная литература</w:t>
      </w:r>
      <w:r w:rsidRPr="004B787D">
        <w:rPr>
          <w:bCs/>
          <w:sz w:val="24"/>
          <w:szCs w:val="24"/>
        </w:rPr>
        <w:t xml:space="preserve"> – список не более чем из 5 наименований, желательно имеющим грифы «Рекомендовано (название экспертного органа)» или «Допущено (название экспертного органа). Перечень литературы составляется последовательно с единой нумерацией</w:t>
      </w:r>
    </w:p>
    <w:p w:rsidR="00DB4DE0" w:rsidRPr="004B787D" w:rsidRDefault="00DB4DE0" w:rsidP="00901207">
      <w:pPr>
        <w:pStyle w:val="aa"/>
        <w:numPr>
          <w:ilvl w:val="0"/>
          <w:numId w:val="11"/>
        </w:numPr>
        <w:shd w:val="clear" w:color="auto" w:fill="FFFFFF"/>
        <w:spacing w:line="128" w:lineRule="atLeast"/>
        <w:ind w:left="0" w:firstLine="830"/>
        <w:jc w:val="both"/>
        <w:rPr>
          <w:b/>
          <w:i/>
          <w:sz w:val="24"/>
          <w:szCs w:val="24"/>
        </w:rPr>
      </w:pPr>
      <w:r w:rsidRPr="004B787D">
        <w:rPr>
          <w:b/>
          <w:bCs/>
          <w:sz w:val="24"/>
          <w:szCs w:val="24"/>
        </w:rPr>
        <w:t xml:space="preserve">Дополнительная литература </w:t>
      </w:r>
      <w:r w:rsidRPr="004B787D">
        <w:rPr>
          <w:bCs/>
          <w:sz w:val="24"/>
          <w:szCs w:val="24"/>
        </w:rPr>
        <w:t xml:space="preserve">от </w:t>
      </w:r>
      <w:proofErr w:type="gramStart"/>
      <w:r w:rsidRPr="004B787D">
        <w:rPr>
          <w:bCs/>
          <w:sz w:val="24"/>
          <w:szCs w:val="24"/>
        </w:rPr>
        <w:t>основной</w:t>
      </w:r>
      <w:proofErr w:type="gramEnd"/>
      <w:r w:rsidRPr="004B787D">
        <w:rPr>
          <w:bCs/>
          <w:sz w:val="24"/>
          <w:szCs w:val="24"/>
        </w:rPr>
        <w:t xml:space="preserve"> отделяется заголовком. При подготовке списка литературы следует руководствоваться следующими основными положениями:</w:t>
      </w:r>
    </w:p>
    <w:p w:rsidR="00DB4DE0" w:rsidRPr="004B787D" w:rsidRDefault="00DB4DE0" w:rsidP="00901207">
      <w:pPr>
        <w:pStyle w:val="aa"/>
        <w:shd w:val="clear" w:color="auto" w:fill="FFFFFF"/>
        <w:spacing w:line="128" w:lineRule="atLeast"/>
        <w:ind w:left="0" w:firstLine="830"/>
        <w:jc w:val="both"/>
        <w:rPr>
          <w:bCs/>
          <w:sz w:val="24"/>
          <w:szCs w:val="24"/>
        </w:rPr>
      </w:pPr>
      <w:r w:rsidRPr="004B787D">
        <w:rPr>
          <w:b/>
          <w:bCs/>
          <w:sz w:val="24"/>
          <w:szCs w:val="24"/>
        </w:rPr>
        <w:t xml:space="preserve">- </w:t>
      </w:r>
      <w:r w:rsidRPr="004B787D">
        <w:rPr>
          <w:bCs/>
          <w:sz w:val="24"/>
          <w:szCs w:val="24"/>
        </w:rPr>
        <w:t>должны отражаться различные взгляды на рассматриваемые вопросы, независимо от истинной позиции преподавателя;</w:t>
      </w:r>
    </w:p>
    <w:p w:rsidR="00DB4DE0" w:rsidRPr="004B787D" w:rsidRDefault="00DB4DE0" w:rsidP="00901207">
      <w:pPr>
        <w:pStyle w:val="aa"/>
        <w:shd w:val="clear" w:color="auto" w:fill="FFFFFF"/>
        <w:spacing w:line="128" w:lineRule="atLeast"/>
        <w:ind w:left="0" w:firstLine="830"/>
        <w:jc w:val="both"/>
        <w:rPr>
          <w:sz w:val="24"/>
          <w:szCs w:val="24"/>
        </w:rPr>
      </w:pPr>
      <w:r w:rsidRPr="004B787D">
        <w:rPr>
          <w:b/>
          <w:bCs/>
          <w:sz w:val="24"/>
          <w:szCs w:val="24"/>
        </w:rPr>
        <w:t>-</w:t>
      </w:r>
      <w:r w:rsidRPr="004B787D">
        <w:rPr>
          <w:sz w:val="24"/>
          <w:szCs w:val="24"/>
        </w:rPr>
        <w:t xml:space="preserve"> не допускается использование в обзоре устаревших или недостоверных сведений;</w:t>
      </w:r>
    </w:p>
    <w:p w:rsidR="00DB4DE0" w:rsidRPr="004B787D" w:rsidRDefault="00DB4DE0" w:rsidP="00901207">
      <w:pPr>
        <w:pStyle w:val="aa"/>
        <w:shd w:val="clear" w:color="auto" w:fill="FFFFFF"/>
        <w:spacing w:line="128" w:lineRule="atLeast"/>
        <w:ind w:left="0" w:firstLine="830"/>
        <w:jc w:val="both"/>
        <w:rPr>
          <w:sz w:val="24"/>
          <w:szCs w:val="24"/>
        </w:rPr>
      </w:pPr>
      <w:r w:rsidRPr="004B787D">
        <w:rPr>
          <w:b/>
          <w:bCs/>
          <w:sz w:val="24"/>
          <w:szCs w:val="24"/>
        </w:rPr>
        <w:lastRenderedPageBreak/>
        <w:t>-</w:t>
      </w:r>
      <w:r w:rsidRPr="004B787D">
        <w:rPr>
          <w:sz w:val="24"/>
          <w:szCs w:val="24"/>
        </w:rPr>
        <w:t xml:space="preserve"> должны использоваться доступные (издания в течение последних 5 лет) источники информации.</w:t>
      </w:r>
    </w:p>
    <w:p w:rsidR="00DB4DE0" w:rsidRPr="004B787D" w:rsidRDefault="00DB4DE0" w:rsidP="00DB4DE0">
      <w:pPr>
        <w:pStyle w:val="aa"/>
        <w:shd w:val="clear" w:color="auto" w:fill="FFFFFF"/>
        <w:spacing w:line="128" w:lineRule="atLeast"/>
        <w:ind w:left="1190"/>
        <w:rPr>
          <w:bCs/>
          <w:sz w:val="24"/>
          <w:szCs w:val="24"/>
        </w:rPr>
      </w:pPr>
    </w:p>
    <w:p w:rsidR="001720E3" w:rsidRPr="004B787D" w:rsidRDefault="00DB4DE0" w:rsidP="001720E3">
      <w:pPr>
        <w:shd w:val="clear" w:color="auto" w:fill="FFFFFF"/>
        <w:spacing w:after="0" w:line="128" w:lineRule="atLeast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1720E3" w:rsidRPr="004B7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етодическое обеспечение программы</w:t>
      </w:r>
    </w:p>
    <w:p w:rsidR="001720E3" w:rsidRPr="004B787D" w:rsidRDefault="001720E3" w:rsidP="001720E3">
      <w:pPr>
        <w:shd w:val="clear" w:color="auto" w:fill="FFFFFF"/>
        <w:spacing w:after="0" w:line="128" w:lineRule="atLeas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виде</w:t>
      </w:r>
      <w:proofErr w:type="gramStart"/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аудиопродукции</w:t>
      </w:r>
      <w:proofErr w:type="spellEnd"/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(компакт-дисков, </w:t>
      </w:r>
      <w:proofErr w:type="spellStart"/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видеокасет</w:t>
      </w:r>
      <w:proofErr w:type="spellEnd"/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аудиокассет). Указывается минимально необходимое оснащение, без которого реализация программы невозможна.</w:t>
      </w:r>
    </w:p>
    <w:p w:rsidR="001720E3" w:rsidRPr="004B787D" w:rsidRDefault="001720E3" w:rsidP="001720E3">
      <w:pPr>
        <w:shd w:val="clear" w:color="auto" w:fill="FFFFFF"/>
        <w:spacing w:after="0" w:line="128" w:lineRule="atLeas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также выделить два раздела: минимально-необходимое оснащение и приборы, материалы, оборудование для более полной реализации программы.</w:t>
      </w:r>
    </w:p>
    <w:p w:rsidR="003D05D5" w:rsidRPr="004B787D" w:rsidRDefault="001720E3" w:rsidP="001720E3">
      <w:pPr>
        <w:shd w:val="clear" w:color="auto" w:fill="FFFFFF"/>
        <w:spacing w:after="0" w:line="128" w:lineRule="atLeast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78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Например: </w:t>
      </w:r>
      <w:proofErr w:type="gramStart"/>
      <w:r w:rsidRPr="004B78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занятий по программе н</w:t>
      </w:r>
      <w:r w:rsidR="005C35B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еобходимы следующие средства и </w:t>
      </w:r>
      <w:r w:rsidRPr="004B78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материалы: простой карандаш, </w:t>
      </w:r>
      <w:proofErr w:type="spellStart"/>
      <w:r w:rsidRPr="004B78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гелевая</w:t>
      </w:r>
      <w:proofErr w:type="spellEnd"/>
      <w:r w:rsidRPr="004B78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ручка, фломастеры, маркеры, гуашевые и акварельные краски, аудио- и видеозаписи, </w:t>
      </w:r>
      <w:r w:rsidR="003D05D5" w:rsidRPr="004B78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тексты художественных произведений, иллюстрации, литературные произведения, специальные тетради, альбомы, плакаты, </w:t>
      </w:r>
      <w:proofErr w:type="spellStart"/>
      <w:r w:rsidR="003D05D5" w:rsidRPr="004B78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выдеофильмы</w:t>
      </w:r>
      <w:proofErr w:type="spellEnd"/>
      <w:r w:rsidR="003D05D5" w:rsidRPr="004B78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др.</w:t>
      </w:r>
      <w:proofErr w:type="gramEnd"/>
    </w:p>
    <w:p w:rsidR="003D05D5" w:rsidRPr="004B787D" w:rsidRDefault="003D05D5" w:rsidP="001720E3">
      <w:pPr>
        <w:shd w:val="clear" w:color="auto" w:fill="FFFFFF"/>
        <w:spacing w:after="0" w:line="128" w:lineRule="atLeas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870" w:rsidRPr="004B787D" w:rsidRDefault="00031870" w:rsidP="00B620DD">
      <w:pPr>
        <w:pStyle w:val="aa"/>
        <w:shd w:val="clear" w:color="auto" w:fill="FFFFFF"/>
        <w:spacing w:line="128" w:lineRule="atLeast"/>
        <w:jc w:val="both"/>
        <w:rPr>
          <w:i/>
          <w:sz w:val="24"/>
          <w:szCs w:val="24"/>
        </w:rPr>
      </w:pPr>
    </w:p>
    <w:p w:rsidR="00031870" w:rsidRPr="004B787D" w:rsidRDefault="00ED383B" w:rsidP="00ED383B">
      <w:pPr>
        <w:pStyle w:val="aa"/>
        <w:shd w:val="clear" w:color="auto" w:fill="FFFFFF"/>
        <w:spacing w:line="128" w:lineRule="atLeast"/>
        <w:jc w:val="center"/>
        <w:rPr>
          <w:b/>
          <w:sz w:val="24"/>
          <w:szCs w:val="24"/>
        </w:rPr>
      </w:pPr>
      <w:r w:rsidRPr="004B787D">
        <w:rPr>
          <w:b/>
          <w:sz w:val="24"/>
          <w:szCs w:val="24"/>
        </w:rPr>
        <w:t>Ответственность за несоблюдение прав граждан при предоставлении платных образовательных услуг</w:t>
      </w:r>
    </w:p>
    <w:p w:rsidR="00ED383B" w:rsidRPr="004B787D" w:rsidRDefault="00ED383B" w:rsidP="00B620DD">
      <w:pPr>
        <w:pStyle w:val="aa"/>
        <w:shd w:val="clear" w:color="auto" w:fill="FFFFFF"/>
        <w:spacing w:line="128" w:lineRule="atLeast"/>
        <w:jc w:val="both"/>
        <w:rPr>
          <w:sz w:val="24"/>
          <w:szCs w:val="24"/>
        </w:rPr>
      </w:pPr>
    </w:p>
    <w:p w:rsidR="00A56470" w:rsidRPr="004B787D" w:rsidRDefault="00ED383B" w:rsidP="00B620DD">
      <w:pPr>
        <w:pStyle w:val="aa"/>
        <w:shd w:val="clear" w:color="auto" w:fill="FFFFFF"/>
        <w:spacing w:line="128" w:lineRule="atLeast"/>
        <w:jc w:val="both"/>
        <w:rPr>
          <w:i/>
          <w:sz w:val="24"/>
          <w:szCs w:val="24"/>
        </w:rPr>
      </w:pPr>
      <w:r w:rsidRPr="004B787D">
        <w:rPr>
          <w:b/>
          <w:sz w:val="24"/>
          <w:szCs w:val="24"/>
        </w:rPr>
        <w:t>Кодекс РФ об административных правонарушениях</w:t>
      </w:r>
      <w:r w:rsidR="00A56470" w:rsidRPr="004B787D">
        <w:rPr>
          <w:i/>
          <w:sz w:val="24"/>
          <w:szCs w:val="24"/>
        </w:rPr>
        <w:t>.</w:t>
      </w:r>
      <w:r w:rsidRPr="004B787D">
        <w:rPr>
          <w:i/>
          <w:sz w:val="24"/>
          <w:szCs w:val="24"/>
        </w:rPr>
        <w:t xml:space="preserve"> </w:t>
      </w:r>
    </w:p>
    <w:p w:rsidR="00031870" w:rsidRPr="004B787D" w:rsidRDefault="00A56470" w:rsidP="00B620DD">
      <w:pPr>
        <w:pStyle w:val="aa"/>
        <w:shd w:val="clear" w:color="auto" w:fill="FFFFFF"/>
        <w:spacing w:line="128" w:lineRule="atLeast"/>
        <w:jc w:val="both"/>
        <w:rPr>
          <w:i/>
          <w:sz w:val="24"/>
          <w:szCs w:val="24"/>
        </w:rPr>
      </w:pPr>
      <w:r w:rsidRPr="004B787D">
        <w:rPr>
          <w:i/>
          <w:sz w:val="24"/>
          <w:szCs w:val="24"/>
        </w:rPr>
        <w:t>С</w:t>
      </w:r>
      <w:r w:rsidR="00ED383B" w:rsidRPr="004B787D">
        <w:rPr>
          <w:i/>
          <w:sz w:val="24"/>
          <w:szCs w:val="24"/>
        </w:rPr>
        <w:t>татья 19.30</w:t>
      </w:r>
      <w:r w:rsidRPr="004B787D">
        <w:rPr>
          <w:i/>
          <w:sz w:val="24"/>
          <w:szCs w:val="24"/>
        </w:rPr>
        <w:t>. Нарушение требований к ведению образовательной деятельности и организации образовательного процесса.</w:t>
      </w:r>
    </w:p>
    <w:p w:rsidR="00DB4DE0" w:rsidRPr="004B787D" w:rsidRDefault="00DB4DE0" w:rsidP="00A56470">
      <w:pPr>
        <w:shd w:val="clear" w:color="auto" w:fill="FFFFFF"/>
        <w:spacing w:line="128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B4DE0" w:rsidRPr="004B787D" w:rsidSect="0031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96F"/>
    <w:multiLevelType w:val="multilevel"/>
    <w:tmpl w:val="EC36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645D5"/>
    <w:multiLevelType w:val="multilevel"/>
    <w:tmpl w:val="EC36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24196"/>
    <w:multiLevelType w:val="hybridMultilevel"/>
    <w:tmpl w:val="93DE23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203E5F"/>
    <w:multiLevelType w:val="hybridMultilevel"/>
    <w:tmpl w:val="F650E34A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">
    <w:nsid w:val="14066D22"/>
    <w:multiLevelType w:val="hybridMultilevel"/>
    <w:tmpl w:val="8624A9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48F3E05"/>
    <w:multiLevelType w:val="hybridMultilevel"/>
    <w:tmpl w:val="10E4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65633"/>
    <w:multiLevelType w:val="hybridMultilevel"/>
    <w:tmpl w:val="5CE65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20F70"/>
    <w:multiLevelType w:val="hybridMultilevel"/>
    <w:tmpl w:val="E52C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76B1F"/>
    <w:multiLevelType w:val="hybridMultilevel"/>
    <w:tmpl w:val="BCF20E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7EA73D4"/>
    <w:multiLevelType w:val="multilevel"/>
    <w:tmpl w:val="EC36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5684E"/>
    <w:multiLevelType w:val="multilevel"/>
    <w:tmpl w:val="80A00B9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A86905"/>
    <w:multiLevelType w:val="multilevel"/>
    <w:tmpl w:val="C7A2350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6A3258"/>
    <w:multiLevelType w:val="multilevel"/>
    <w:tmpl w:val="43DE19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6E69"/>
    <w:rsid w:val="000101B4"/>
    <w:rsid w:val="00017CEA"/>
    <w:rsid w:val="00022699"/>
    <w:rsid w:val="00024005"/>
    <w:rsid w:val="00031870"/>
    <w:rsid w:val="0009534A"/>
    <w:rsid w:val="000B0E50"/>
    <w:rsid w:val="000D312C"/>
    <w:rsid w:val="000E00D9"/>
    <w:rsid w:val="00103C35"/>
    <w:rsid w:val="00103C9E"/>
    <w:rsid w:val="00106E69"/>
    <w:rsid w:val="00127613"/>
    <w:rsid w:val="00150EB0"/>
    <w:rsid w:val="001720E3"/>
    <w:rsid w:val="00175963"/>
    <w:rsid w:val="00184010"/>
    <w:rsid w:val="00196C86"/>
    <w:rsid w:val="001B735A"/>
    <w:rsid w:val="00217C48"/>
    <w:rsid w:val="00234833"/>
    <w:rsid w:val="002476F9"/>
    <w:rsid w:val="002A7B7F"/>
    <w:rsid w:val="002C386E"/>
    <w:rsid w:val="002D5252"/>
    <w:rsid w:val="002E4B53"/>
    <w:rsid w:val="00301741"/>
    <w:rsid w:val="00315DD4"/>
    <w:rsid w:val="003C7E3E"/>
    <w:rsid w:val="003D05D5"/>
    <w:rsid w:val="003D71BB"/>
    <w:rsid w:val="00413AD8"/>
    <w:rsid w:val="00413E61"/>
    <w:rsid w:val="00421C13"/>
    <w:rsid w:val="004630FD"/>
    <w:rsid w:val="00481090"/>
    <w:rsid w:val="00483028"/>
    <w:rsid w:val="00487260"/>
    <w:rsid w:val="004A71E1"/>
    <w:rsid w:val="004B28DE"/>
    <w:rsid w:val="004B787D"/>
    <w:rsid w:val="004E1FBC"/>
    <w:rsid w:val="004E1FD8"/>
    <w:rsid w:val="00540B04"/>
    <w:rsid w:val="0056509F"/>
    <w:rsid w:val="005A1495"/>
    <w:rsid w:val="005C35BB"/>
    <w:rsid w:val="005D5C9E"/>
    <w:rsid w:val="005E722C"/>
    <w:rsid w:val="00623B3C"/>
    <w:rsid w:val="00632EA5"/>
    <w:rsid w:val="00657BE6"/>
    <w:rsid w:val="00684F5E"/>
    <w:rsid w:val="006A0A09"/>
    <w:rsid w:val="006A35C6"/>
    <w:rsid w:val="006D5EA9"/>
    <w:rsid w:val="006F542C"/>
    <w:rsid w:val="007001B3"/>
    <w:rsid w:val="00744871"/>
    <w:rsid w:val="007B3BD1"/>
    <w:rsid w:val="00827CCE"/>
    <w:rsid w:val="0083744C"/>
    <w:rsid w:val="00845298"/>
    <w:rsid w:val="00881F0A"/>
    <w:rsid w:val="00901207"/>
    <w:rsid w:val="00924582"/>
    <w:rsid w:val="009B290B"/>
    <w:rsid w:val="00A41E5A"/>
    <w:rsid w:val="00A56470"/>
    <w:rsid w:val="00A56AF9"/>
    <w:rsid w:val="00A70C2E"/>
    <w:rsid w:val="00A953C2"/>
    <w:rsid w:val="00AA3D76"/>
    <w:rsid w:val="00AB12B0"/>
    <w:rsid w:val="00B22B23"/>
    <w:rsid w:val="00B24FA7"/>
    <w:rsid w:val="00B358D7"/>
    <w:rsid w:val="00B53268"/>
    <w:rsid w:val="00B54AC5"/>
    <w:rsid w:val="00B57561"/>
    <w:rsid w:val="00B620DD"/>
    <w:rsid w:val="00B93D37"/>
    <w:rsid w:val="00C2456B"/>
    <w:rsid w:val="00C32DFD"/>
    <w:rsid w:val="00C54890"/>
    <w:rsid w:val="00C946A0"/>
    <w:rsid w:val="00CE6EE5"/>
    <w:rsid w:val="00D427C9"/>
    <w:rsid w:val="00D533E4"/>
    <w:rsid w:val="00D61FA8"/>
    <w:rsid w:val="00D63B66"/>
    <w:rsid w:val="00D748B6"/>
    <w:rsid w:val="00D750E4"/>
    <w:rsid w:val="00D927E4"/>
    <w:rsid w:val="00DA57F9"/>
    <w:rsid w:val="00DB4DE0"/>
    <w:rsid w:val="00DF626C"/>
    <w:rsid w:val="00E11010"/>
    <w:rsid w:val="00E41DF3"/>
    <w:rsid w:val="00E431C9"/>
    <w:rsid w:val="00E83706"/>
    <w:rsid w:val="00E916C3"/>
    <w:rsid w:val="00ED257A"/>
    <w:rsid w:val="00ED383B"/>
    <w:rsid w:val="00EE2CA1"/>
    <w:rsid w:val="00EF5247"/>
    <w:rsid w:val="00F01001"/>
    <w:rsid w:val="00F01058"/>
    <w:rsid w:val="00F21E64"/>
    <w:rsid w:val="00F753EB"/>
    <w:rsid w:val="00FC47FC"/>
    <w:rsid w:val="00FD4626"/>
    <w:rsid w:val="00FD79F3"/>
    <w:rsid w:val="00FE3265"/>
    <w:rsid w:val="00FF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10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6E69"/>
  </w:style>
  <w:style w:type="character" w:customStyle="1" w:styleId="c8">
    <w:name w:val="c8"/>
    <w:basedOn w:val="a0"/>
    <w:rsid w:val="00106E69"/>
  </w:style>
  <w:style w:type="paragraph" w:customStyle="1" w:styleId="c2">
    <w:name w:val="c2"/>
    <w:basedOn w:val="a"/>
    <w:rsid w:val="0010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E69"/>
    <w:rPr>
      <w:b/>
      <w:bCs/>
    </w:rPr>
  </w:style>
  <w:style w:type="character" w:customStyle="1" w:styleId="apple-converted-space">
    <w:name w:val="apple-converted-space"/>
    <w:basedOn w:val="a0"/>
    <w:rsid w:val="00106E69"/>
  </w:style>
  <w:style w:type="character" w:styleId="a5">
    <w:name w:val="Hyperlink"/>
    <w:basedOn w:val="a0"/>
    <w:uiPriority w:val="99"/>
    <w:semiHidden/>
    <w:unhideWhenUsed/>
    <w:rsid w:val="00106E6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0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06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B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2A7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381">
          <w:marLeft w:val="26"/>
          <w:marRight w:val="26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4968">
          <w:marLeft w:val="262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idi_deyatelmz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261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F3C3-D795-48D8-8FB9-567B17DE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7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2016-10-12T19:05:00Z</dcterms:created>
  <dcterms:modified xsi:type="dcterms:W3CDTF">2017-01-12T15:35:00Z</dcterms:modified>
</cp:coreProperties>
</file>